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03" w:rsidRPr="009A43CD" w:rsidRDefault="00C57303" w:rsidP="00C57303">
      <w:pPr>
        <w:rPr>
          <w:b/>
          <w:sz w:val="28"/>
          <w:szCs w:val="28"/>
        </w:rPr>
      </w:pPr>
      <w:r w:rsidRPr="009A43CD">
        <w:rPr>
          <w:b/>
          <w:sz w:val="28"/>
          <w:szCs w:val="28"/>
        </w:rPr>
        <w:t>Ministerstvo školství, mládeže a tělovýchovy</w:t>
      </w:r>
    </w:p>
    <w:p w:rsidR="00C57303" w:rsidRPr="009A43CD" w:rsidRDefault="00C57303" w:rsidP="00C57303">
      <w:pPr>
        <w:rPr>
          <w:b/>
          <w:sz w:val="25"/>
          <w:szCs w:val="25"/>
        </w:rPr>
      </w:pPr>
    </w:p>
    <w:p w:rsidR="00C57303" w:rsidRPr="009A43CD" w:rsidRDefault="00C57303" w:rsidP="00C57303">
      <w:pPr>
        <w:jc w:val="both"/>
        <w:rPr>
          <w:b/>
          <w:sz w:val="28"/>
          <w:szCs w:val="28"/>
        </w:rPr>
      </w:pPr>
      <w:r w:rsidRPr="009A43CD">
        <w:rPr>
          <w:b/>
          <w:sz w:val="28"/>
          <w:szCs w:val="28"/>
        </w:rPr>
        <w:t>Směrnice náměstka ministra pro vzdělávání ministerstva školství, mládeže</w:t>
      </w:r>
    </w:p>
    <w:p w:rsidR="00C57303" w:rsidRPr="009A43CD" w:rsidRDefault="00C57303" w:rsidP="00C57303">
      <w:pPr>
        <w:jc w:val="center"/>
        <w:rPr>
          <w:b/>
          <w:sz w:val="28"/>
          <w:szCs w:val="28"/>
        </w:rPr>
      </w:pPr>
      <w:r w:rsidRPr="009A43CD">
        <w:rPr>
          <w:b/>
          <w:sz w:val="28"/>
          <w:szCs w:val="28"/>
        </w:rPr>
        <w:t xml:space="preserve"> a tělovýchovy, kterou se schvaluje statut a jednací řád Akreditační komise </w:t>
      </w:r>
    </w:p>
    <w:p w:rsidR="00C57303" w:rsidRPr="009A43CD" w:rsidRDefault="00C57303" w:rsidP="00C57303">
      <w:pPr>
        <w:jc w:val="center"/>
        <w:outlineLvl w:val="0"/>
        <w:rPr>
          <w:b/>
          <w:sz w:val="28"/>
          <w:szCs w:val="28"/>
        </w:rPr>
      </w:pPr>
      <w:r w:rsidRPr="009A43CD">
        <w:rPr>
          <w:b/>
          <w:sz w:val="28"/>
          <w:szCs w:val="28"/>
        </w:rPr>
        <w:t>pro vyšší odborné vzdělávání</w:t>
      </w:r>
    </w:p>
    <w:p w:rsidR="00C57303" w:rsidRPr="009A43CD" w:rsidRDefault="00C57303" w:rsidP="00C57303">
      <w:pPr>
        <w:jc w:val="center"/>
        <w:outlineLvl w:val="0"/>
        <w:rPr>
          <w:b/>
          <w:sz w:val="28"/>
          <w:szCs w:val="28"/>
        </w:rPr>
      </w:pPr>
    </w:p>
    <w:p w:rsidR="00C57303" w:rsidRPr="009A43CD" w:rsidRDefault="00C57303" w:rsidP="00C57303">
      <w:pPr>
        <w:widowControl w:val="0"/>
        <w:autoSpaceDE w:val="0"/>
        <w:autoSpaceDN w:val="0"/>
        <w:adjustRightInd w:val="0"/>
        <w:ind w:left="5664" w:firstLine="708"/>
        <w:rPr>
          <w:b/>
          <w:bCs/>
          <w:szCs w:val="20"/>
        </w:rPr>
      </w:pPr>
      <w:r w:rsidRPr="009A43CD">
        <w:rPr>
          <w:szCs w:val="20"/>
        </w:rPr>
        <w:t xml:space="preserve">č.j. </w:t>
      </w:r>
      <w:r w:rsidRPr="009A43CD">
        <w:rPr>
          <w:bCs/>
          <w:szCs w:val="20"/>
        </w:rPr>
        <w:t>MSMT-45997/2013-1</w:t>
      </w:r>
    </w:p>
    <w:p w:rsidR="00C57303" w:rsidRPr="009A43CD" w:rsidRDefault="00C57303" w:rsidP="00C57303">
      <w:pPr>
        <w:keepLines/>
        <w:tabs>
          <w:tab w:val="left" w:pos="426"/>
        </w:tabs>
        <w:spacing w:before="60"/>
        <w:jc w:val="both"/>
        <w:rPr>
          <w:kern w:val="16"/>
        </w:rPr>
      </w:pPr>
      <w:r w:rsidRPr="009A43CD">
        <w:rPr>
          <w:kern w:val="16"/>
        </w:rPr>
        <w:tab/>
      </w:r>
      <w:r w:rsidRPr="009A43CD">
        <w:rPr>
          <w:kern w:val="16"/>
        </w:rPr>
        <w:tab/>
      </w:r>
      <w:r w:rsidRPr="009A43CD">
        <w:rPr>
          <w:kern w:val="16"/>
        </w:rPr>
        <w:tab/>
      </w:r>
      <w:r w:rsidRPr="009A43CD">
        <w:rPr>
          <w:kern w:val="16"/>
        </w:rPr>
        <w:tab/>
      </w:r>
      <w:r w:rsidRPr="009A43CD">
        <w:rPr>
          <w:kern w:val="16"/>
        </w:rPr>
        <w:tab/>
      </w:r>
      <w:r w:rsidRPr="009A43CD">
        <w:rPr>
          <w:kern w:val="16"/>
        </w:rPr>
        <w:tab/>
      </w:r>
      <w:r w:rsidRPr="009A43CD">
        <w:rPr>
          <w:kern w:val="16"/>
        </w:rPr>
        <w:tab/>
      </w:r>
      <w:r w:rsidRPr="009A43CD">
        <w:rPr>
          <w:kern w:val="16"/>
        </w:rPr>
        <w:tab/>
      </w:r>
      <w:r w:rsidRPr="009A43CD">
        <w:rPr>
          <w:kern w:val="16"/>
        </w:rPr>
        <w:tab/>
      </w:r>
      <w:r w:rsidRPr="009A43CD">
        <w:rPr>
          <w:kern w:val="16"/>
        </w:rPr>
        <w:tab/>
        <w:t>V Praze dne   12.12. 2013</w:t>
      </w:r>
    </w:p>
    <w:p w:rsidR="00C57303" w:rsidRPr="009A43CD" w:rsidRDefault="00C57303" w:rsidP="00C57303">
      <w:pPr>
        <w:keepLines/>
        <w:tabs>
          <w:tab w:val="left" w:pos="426"/>
        </w:tabs>
        <w:spacing w:before="60"/>
        <w:jc w:val="both"/>
        <w:rPr>
          <w:b/>
          <w:kern w:val="16"/>
        </w:rPr>
      </w:pPr>
    </w:p>
    <w:p w:rsidR="00C57303" w:rsidRPr="009A43CD" w:rsidRDefault="00C57303" w:rsidP="00C57303">
      <w:pPr>
        <w:keepLines/>
        <w:tabs>
          <w:tab w:val="left" w:pos="426"/>
        </w:tabs>
        <w:spacing w:before="60"/>
        <w:jc w:val="both"/>
        <w:rPr>
          <w:kern w:val="16"/>
        </w:rPr>
      </w:pPr>
    </w:p>
    <w:p w:rsidR="00C57303" w:rsidRPr="009A43CD" w:rsidRDefault="00C57303" w:rsidP="00C57303">
      <w:pPr>
        <w:jc w:val="both"/>
        <w:rPr>
          <w:szCs w:val="20"/>
        </w:rPr>
      </w:pPr>
      <w:r w:rsidRPr="009A43CD">
        <w:rPr>
          <w:szCs w:val="20"/>
        </w:rPr>
        <w:t>Ministerstvo školství, mládeže a tělovýchovy (dále jen „ministerstvo“) vydává k zajištění činnosti Akreditační komise pro vyšší odborné vzdělávání (dále jen „Akreditační komise“) podle § 107 odst. 5 a 6 zákona č. 561/2004 Sb., o  předškolním, základním, středním, vyšším odborném a jiném vzdělávání (školský zákon), ve znění pozdějších předpisů, tuto směrnici.</w:t>
      </w:r>
    </w:p>
    <w:p w:rsidR="00C57303" w:rsidRPr="009A43CD" w:rsidRDefault="00C57303" w:rsidP="00C57303">
      <w:pPr>
        <w:keepLines/>
        <w:tabs>
          <w:tab w:val="left" w:pos="426"/>
        </w:tabs>
        <w:spacing w:before="60"/>
        <w:jc w:val="both"/>
        <w:rPr>
          <w:kern w:val="16"/>
        </w:rPr>
      </w:pPr>
    </w:p>
    <w:p w:rsidR="00C57303" w:rsidRPr="009A43CD" w:rsidRDefault="00C57303" w:rsidP="00C57303">
      <w:pPr>
        <w:keepNext/>
        <w:jc w:val="center"/>
        <w:outlineLvl w:val="1"/>
        <w:rPr>
          <w:b/>
          <w:szCs w:val="20"/>
        </w:rPr>
      </w:pPr>
      <w:r w:rsidRPr="009A43CD">
        <w:rPr>
          <w:b/>
          <w:szCs w:val="20"/>
        </w:rPr>
        <w:t>Čl. I.</w:t>
      </w:r>
    </w:p>
    <w:p w:rsidR="00C57303" w:rsidRPr="009A43CD" w:rsidRDefault="00C57303" w:rsidP="00C57303">
      <w:pPr>
        <w:spacing w:before="120" w:after="120"/>
        <w:jc w:val="center"/>
        <w:rPr>
          <w:b/>
          <w:szCs w:val="20"/>
        </w:rPr>
      </w:pPr>
      <w:r w:rsidRPr="009A43CD">
        <w:rPr>
          <w:b/>
          <w:szCs w:val="20"/>
        </w:rPr>
        <w:t>Statut a jednací řád Akreditační komise</w:t>
      </w:r>
    </w:p>
    <w:p w:rsidR="00C57303" w:rsidRPr="009A43CD" w:rsidRDefault="00C57303" w:rsidP="00C57303">
      <w:pPr>
        <w:numPr>
          <w:ilvl w:val="0"/>
          <w:numId w:val="1"/>
        </w:numPr>
        <w:jc w:val="both"/>
        <w:rPr>
          <w:szCs w:val="20"/>
        </w:rPr>
      </w:pPr>
      <w:r w:rsidRPr="009A43CD">
        <w:rPr>
          <w:szCs w:val="20"/>
        </w:rPr>
        <w:t>Statut a Jednací řád Akreditační komise je uveden v příloze č. 1 této směrnice.</w:t>
      </w:r>
    </w:p>
    <w:p w:rsidR="00C57303" w:rsidRPr="009A43CD" w:rsidRDefault="00C57303" w:rsidP="00C57303">
      <w:pPr>
        <w:numPr>
          <w:ilvl w:val="0"/>
          <w:numId w:val="1"/>
        </w:numPr>
        <w:jc w:val="both"/>
        <w:rPr>
          <w:szCs w:val="20"/>
        </w:rPr>
      </w:pPr>
      <w:r w:rsidRPr="009A43CD">
        <w:rPr>
          <w:szCs w:val="20"/>
        </w:rPr>
        <w:t>Pravidla pro odměňování jsou uvedena v příloze č. 2 této směrnice.</w:t>
      </w:r>
    </w:p>
    <w:p w:rsidR="00C57303" w:rsidRPr="009A43CD" w:rsidRDefault="00C57303" w:rsidP="00C57303">
      <w:pPr>
        <w:keepLines/>
        <w:tabs>
          <w:tab w:val="left" w:pos="426"/>
        </w:tabs>
        <w:spacing w:before="60"/>
        <w:jc w:val="both"/>
        <w:rPr>
          <w:kern w:val="16"/>
        </w:rPr>
      </w:pPr>
    </w:p>
    <w:p w:rsidR="00C57303" w:rsidRPr="009A43CD" w:rsidRDefault="00C57303" w:rsidP="00C57303">
      <w:pPr>
        <w:keepNext/>
        <w:jc w:val="center"/>
        <w:outlineLvl w:val="1"/>
        <w:rPr>
          <w:b/>
          <w:szCs w:val="20"/>
        </w:rPr>
      </w:pPr>
      <w:r w:rsidRPr="009A43CD">
        <w:rPr>
          <w:b/>
          <w:szCs w:val="20"/>
        </w:rPr>
        <w:t>Čl. II.</w:t>
      </w:r>
    </w:p>
    <w:p w:rsidR="00C57303" w:rsidRPr="009A43CD" w:rsidRDefault="00C57303" w:rsidP="00C57303">
      <w:pPr>
        <w:spacing w:before="120" w:after="120"/>
        <w:jc w:val="center"/>
        <w:rPr>
          <w:b/>
          <w:szCs w:val="20"/>
        </w:rPr>
      </w:pPr>
      <w:r w:rsidRPr="009A43CD">
        <w:rPr>
          <w:b/>
          <w:szCs w:val="20"/>
        </w:rPr>
        <w:t>Zajištění činnosti Akreditační komise</w:t>
      </w:r>
    </w:p>
    <w:p w:rsidR="00C57303" w:rsidRPr="009A43CD" w:rsidRDefault="00C57303" w:rsidP="00C57303">
      <w:pPr>
        <w:numPr>
          <w:ilvl w:val="0"/>
          <w:numId w:val="3"/>
        </w:numPr>
        <w:jc w:val="both"/>
        <w:rPr>
          <w:szCs w:val="20"/>
        </w:rPr>
      </w:pPr>
      <w:r w:rsidRPr="009A43CD">
        <w:rPr>
          <w:szCs w:val="20"/>
        </w:rPr>
        <w:t>Vedoucí pracovník, do jehož útvaru spadá problematika zajištění činnosti Akreditační komise:</w:t>
      </w:r>
    </w:p>
    <w:p w:rsidR="00C57303" w:rsidRPr="009A43CD" w:rsidRDefault="00C57303" w:rsidP="00C57303">
      <w:pPr>
        <w:numPr>
          <w:ilvl w:val="0"/>
          <w:numId w:val="2"/>
        </w:numPr>
        <w:tabs>
          <w:tab w:val="num" w:pos="720"/>
        </w:tabs>
        <w:jc w:val="both"/>
        <w:rPr>
          <w:szCs w:val="20"/>
        </w:rPr>
      </w:pPr>
      <w:r w:rsidRPr="009A43CD">
        <w:rPr>
          <w:szCs w:val="20"/>
        </w:rPr>
        <w:t>provádí opatření potřebná pro zajištění činnosti a chodu Akreditační komise,</w:t>
      </w:r>
    </w:p>
    <w:p w:rsidR="00C57303" w:rsidRPr="009A43CD" w:rsidRDefault="00C57303" w:rsidP="00C57303">
      <w:pPr>
        <w:numPr>
          <w:ilvl w:val="0"/>
          <w:numId w:val="2"/>
        </w:numPr>
        <w:tabs>
          <w:tab w:val="num" w:pos="720"/>
        </w:tabs>
        <w:jc w:val="both"/>
        <w:rPr>
          <w:szCs w:val="20"/>
        </w:rPr>
      </w:pPr>
      <w:r w:rsidRPr="009A43CD">
        <w:rPr>
          <w:szCs w:val="20"/>
        </w:rPr>
        <w:t>zabezpečuje shromažďování návrhů na jmenování členů Akreditační komise a předkládá je se svým stanoviskem ministrovi školství, mládeže a tělovýchovy a</w:t>
      </w:r>
    </w:p>
    <w:p w:rsidR="00C57303" w:rsidRPr="009A43CD" w:rsidRDefault="00C57303" w:rsidP="00C57303">
      <w:pPr>
        <w:numPr>
          <w:ilvl w:val="0"/>
          <w:numId w:val="2"/>
        </w:numPr>
        <w:tabs>
          <w:tab w:val="num" w:pos="720"/>
        </w:tabs>
        <w:jc w:val="both"/>
        <w:rPr>
          <w:szCs w:val="20"/>
        </w:rPr>
      </w:pPr>
      <w:r w:rsidRPr="009A43CD">
        <w:rPr>
          <w:szCs w:val="20"/>
        </w:rPr>
        <w:t xml:space="preserve">navrhuje náměstkovi ministra, do jehož skupiny spadá problematika činnosti Akreditační komise, zajistit činnost a chod Rozkladové komise pro vyšší odborné vzdělávání. </w:t>
      </w:r>
    </w:p>
    <w:p w:rsidR="00C57303" w:rsidRPr="009A43CD" w:rsidRDefault="00C57303" w:rsidP="00C57303">
      <w:pPr>
        <w:ind w:left="360"/>
        <w:jc w:val="both"/>
        <w:rPr>
          <w:szCs w:val="20"/>
        </w:rPr>
      </w:pPr>
    </w:p>
    <w:p w:rsidR="00C57303" w:rsidRPr="009A43CD" w:rsidRDefault="00C57303" w:rsidP="00C57303">
      <w:pPr>
        <w:tabs>
          <w:tab w:val="left" w:pos="0"/>
        </w:tabs>
        <w:jc w:val="both"/>
        <w:rPr>
          <w:szCs w:val="20"/>
        </w:rPr>
      </w:pPr>
      <w:r w:rsidRPr="009A43CD">
        <w:rPr>
          <w:szCs w:val="20"/>
        </w:rPr>
        <w:t>(2) Vedoucí pracovník, do jehož útvaru spadá problematika financování, zajistí:</w:t>
      </w:r>
    </w:p>
    <w:p w:rsidR="00C57303" w:rsidRPr="009A43CD" w:rsidRDefault="00C57303" w:rsidP="00C57303">
      <w:pPr>
        <w:ind w:left="426"/>
        <w:jc w:val="both"/>
        <w:rPr>
          <w:szCs w:val="20"/>
        </w:rPr>
      </w:pPr>
      <w:r w:rsidRPr="009A43CD">
        <w:rPr>
          <w:szCs w:val="20"/>
        </w:rPr>
        <w:t xml:space="preserve">finanční prostředky potřebné k materiálnímu a finančnímu zabezpečení činnosti Akreditační komise. </w:t>
      </w:r>
    </w:p>
    <w:p w:rsidR="00C57303" w:rsidRPr="009A43CD" w:rsidRDefault="00C57303" w:rsidP="00C57303">
      <w:pPr>
        <w:keepLines/>
        <w:tabs>
          <w:tab w:val="left" w:pos="426"/>
        </w:tabs>
        <w:spacing w:before="60"/>
        <w:jc w:val="both"/>
        <w:rPr>
          <w:kern w:val="16"/>
        </w:rPr>
      </w:pPr>
    </w:p>
    <w:p w:rsidR="00C57303" w:rsidRPr="009A43CD" w:rsidRDefault="00C57303" w:rsidP="00C57303">
      <w:pPr>
        <w:keepNext/>
        <w:jc w:val="center"/>
        <w:outlineLvl w:val="1"/>
        <w:rPr>
          <w:b/>
          <w:szCs w:val="20"/>
        </w:rPr>
      </w:pPr>
      <w:r w:rsidRPr="009A43CD">
        <w:rPr>
          <w:b/>
          <w:szCs w:val="20"/>
        </w:rPr>
        <w:t>Čl. III.</w:t>
      </w:r>
    </w:p>
    <w:p w:rsidR="00C57303" w:rsidRPr="009A43CD" w:rsidRDefault="00C57303" w:rsidP="00C57303">
      <w:pPr>
        <w:spacing w:before="120" w:after="120"/>
        <w:jc w:val="center"/>
        <w:rPr>
          <w:b/>
          <w:szCs w:val="20"/>
        </w:rPr>
      </w:pPr>
      <w:r w:rsidRPr="009A43CD">
        <w:rPr>
          <w:b/>
          <w:szCs w:val="20"/>
        </w:rPr>
        <w:t>Přechodné ustanovení</w:t>
      </w:r>
    </w:p>
    <w:p w:rsidR="00C57303" w:rsidRPr="009A43CD" w:rsidRDefault="00C57303" w:rsidP="00C57303">
      <w:pPr>
        <w:jc w:val="both"/>
        <w:rPr>
          <w:szCs w:val="20"/>
        </w:rPr>
      </w:pPr>
      <w:r w:rsidRPr="009A43CD">
        <w:rPr>
          <w:szCs w:val="20"/>
        </w:rPr>
        <w:t>Jmenování členů Akreditační komise podle příkazu ministryně č. 18/2007 ze dne 14. května 2007, kterým se se vydává statut Akreditační komise pro vyšší odborné vzdělávání a Pravidla pro finanční, materiální a organizační zabezpečení činnosti Akreditační komise pro vyšší odborné vzdělávání, zůstává tímto výnosem nedotčeno.</w:t>
      </w:r>
    </w:p>
    <w:p w:rsidR="00C57303" w:rsidRPr="009A43CD" w:rsidRDefault="00C57303" w:rsidP="00C57303">
      <w:pPr>
        <w:rPr>
          <w:szCs w:val="20"/>
        </w:rPr>
      </w:pPr>
    </w:p>
    <w:p w:rsidR="00C57303" w:rsidRPr="009A43CD" w:rsidRDefault="00C57303" w:rsidP="00C57303">
      <w:pPr>
        <w:rPr>
          <w:szCs w:val="20"/>
        </w:rPr>
      </w:pPr>
    </w:p>
    <w:p w:rsidR="00C57303" w:rsidRPr="009A43CD" w:rsidRDefault="00C57303" w:rsidP="00C57303">
      <w:pPr>
        <w:keepNext/>
        <w:jc w:val="center"/>
        <w:outlineLvl w:val="1"/>
        <w:rPr>
          <w:b/>
          <w:szCs w:val="26"/>
        </w:rPr>
      </w:pPr>
      <w:r w:rsidRPr="009A43CD">
        <w:rPr>
          <w:b/>
          <w:szCs w:val="26"/>
        </w:rPr>
        <w:lastRenderedPageBreak/>
        <w:t>Čl. IV.</w:t>
      </w:r>
    </w:p>
    <w:p w:rsidR="00C57303" w:rsidRPr="009A43CD" w:rsidRDefault="00C57303" w:rsidP="00C57303">
      <w:pPr>
        <w:keepNext/>
        <w:spacing w:before="240" w:after="60"/>
        <w:jc w:val="center"/>
        <w:outlineLvl w:val="2"/>
        <w:rPr>
          <w:b/>
          <w:bCs/>
          <w:sz w:val="26"/>
          <w:szCs w:val="26"/>
          <w:lang w:val="x-none" w:eastAsia="x-none"/>
        </w:rPr>
      </w:pPr>
      <w:r w:rsidRPr="009A43CD">
        <w:rPr>
          <w:b/>
          <w:bCs/>
          <w:sz w:val="26"/>
          <w:szCs w:val="26"/>
          <w:lang w:val="x-none" w:eastAsia="x-none"/>
        </w:rPr>
        <w:t>Zrušovací ustanovení</w:t>
      </w:r>
    </w:p>
    <w:p w:rsidR="00C57303" w:rsidRPr="009A43CD" w:rsidRDefault="00C57303" w:rsidP="00C57303">
      <w:pPr>
        <w:spacing w:before="240" w:after="120"/>
        <w:jc w:val="both"/>
        <w:rPr>
          <w:szCs w:val="20"/>
        </w:rPr>
      </w:pPr>
      <w:r w:rsidRPr="009A43CD">
        <w:rPr>
          <w:szCs w:val="20"/>
        </w:rPr>
        <w:t xml:space="preserve">Příkaz </w:t>
      </w:r>
      <w:r w:rsidRPr="009A43CD">
        <w:rPr>
          <w:bCs/>
          <w:szCs w:val="20"/>
        </w:rPr>
        <w:t xml:space="preserve">ministryně školství, mládeže a tělovýchovy č. 18/2007, </w:t>
      </w:r>
      <w:r w:rsidRPr="009A43CD">
        <w:rPr>
          <w:szCs w:val="20"/>
        </w:rPr>
        <w:t>kterým se vydává statut Akreditační komise pro vyšší odborné vzdělávání a Pravidla pro finanční, materiální a organizační zabezpečení činnosti Akreditační komise pro vyšší odborné vzdělávání, se zrušuje.</w:t>
      </w:r>
    </w:p>
    <w:p w:rsidR="00C57303" w:rsidRPr="009A43CD" w:rsidRDefault="00C57303" w:rsidP="00C57303">
      <w:pPr>
        <w:rPr>
          <w:szCs w:val="20"/>
        </w:rPr>
      </w:pPr>
    </w:p>
    <w:p w:rsidR="00C57303" w:rsidRPr="009A43CD" w:rsidRDefault="00C57303" w:rsidP="00C57303">
      <w:pPr>
        <w:keepNext/>
        <w:jc w:val="center"/>
        <w:outlineLvl w:val="1"/>
        <w:rPr>
          <w:b/>
          <w:szCs w:val="20"/>
        </w:rPr>
      </w:pPr>
      <w:r w:rsidRPr="009A43CD">
        <w:rPr>
          <w:b/>
          <w:szCs w:val="20"/>
        </w:rPr>
        <w:t>Čl. V.</w:t>
      </w:r>
    </w:p>
    <w:p w:rsidR="00C57303" w:rsidRPr="009A43CD" w:rsidRDefault="00C57303" w:rsidP="00C57303">
      <w:pPr>
        <w:keepNext/>
        <w:spacing w:before="240" w:after="60"/>
        <w:jc w:val="center"/>
        <w:outlineLvl w:val="2"/>
        <w:rPr>
          <w:b/>
          <w:bCs/>
          <w:sz w:val="26"/>
          <w:szCs w:val="26"/>
          <w:lang w:val="x-none" w:eastAsia="x-none"/>
        </w:rPr>
      </w:pPr>
      <w:r w:rsidRPr="009A43CD">
        <w:rPr>
          <w:b/>
          <w:bCs/>
          <w:sz w:val="26"/>
          <w:szCs w:val="26"/>
          <w:lang w:val="x-none" w:eastAsia="x-none"/>
        </w:rPr>
        <w:t>Účinnost</w:t>
      </w:r>
    </w:p>
    <w:p w:rsidR="00C57303" w:rsidRPr="009A43CD" w:rsidRDefault="00C57303" w:rsidP="00C57303">
      <w:pPr>
        <w:keepLines/>
        <w:tabs>
          <w:tab w:val="left" w:pos="426"/>
        </w:tabs>
        <w:spacing w:before="60"/>
        <w:jc w:val="both"/>
        <w:rPr>
          <w:kern w:val="16"/>
        </w:rPr>
      </w:pPr>
      <w:r w:rsidRPr="009A43CD">
        <w:rPr>
          <w:kern w:val="16"/>
        </w:rPr>
        <w:t>Tato směrnice nabývá účinnosti dnem jejího podpisu.</w:t>
      </w:r>
    </w:p>
    <w:p w:rsidR="00C57303" w:rsidRPr="009A43CD" w:rsidRDefault="00C57303" w:rsidP="00C57303">
      <w:pPr>
        <w:keepLines/>
        <w:tabs>
          <w:tab w:val="left" w:pos="426"/>
        </w:tabs>
        <w:spacing w:before="60"/>
        <w:jc w:val="both"/>
        <w:rPr>
          <w:kern w:val="16"/>
        </w:rPr>
      </w:pPr>
    </w:p>
    <w:p w:rsidR="00C57303" w:rsidRPr="009A43CD" w:rsidRDefault="00C57303" w:rsidP="00C57303">
      <w:pPr>
        <w:keepLines/>
        <w:tabs>
          <w:tab w:val="left" w:pos="426"/>
        </w:tabs>
        <w:spacing w:before="60"/>
        <w:jc w:val="both"/>
        <w:rPr>
          <w:kern w:val="16"/>
        </w:rPr>
      </w:pPr>
    </w:p>
    <w:p w:rsidR="00C57303" w:rsidRPr="009A43CD" w:rsidRDefault="00C57303" w:rsidP="00C57303">
      <w:pPr>
        <w:keepLines/>
        <w:tabs>
          <w:tab w:val="left" w:pos="426"/>
        </w:tabs>
        <w:spacing w:before="60"/>
        <w:jc w:val="both"/>
        <w:rPr>
          <w:kern w:val="16"/>
        </w:rPr>
      </w:pPr>
    </w:p>
    <w:p w:rsidR="00C57303" w:rsidRPr="009A43CD" w:rsidRDefault="00C57303" w:rsidP="00C57303">
      <w:pPr>
        <w:rPr>
          <w:szCs w:val="20"/>
        </w:rPr>
      </w:pPr>
    </w:p>
    <w:p w:rsidR="00C57303" w:rsidRPr="009A43CD" w:rsidRDefault="00C57303" w:rsidP="00C57303">
      <w:pPr>
        <w:rPr>
          <w:szCs w:val="20"/>
        </w:rPr>
      </w:pPr>
    </w:p>
    <w:p w:rsidR="00C57303" w:rsidRPr="009A43CD" w:rsidRDefault="00C57303" w:rsidP="00C57303">
      <w:pPr>
        <w:ind w:firstLine="708"/>
        <w:jc w:val="center"/>
        <w:rPr>
          <w:szCs w:val="20"/>
        </w:rPr>
      </w:pPr>
      <w:r w:rsidRPr="009A43CD">
        <w:rPr>
          <w:szCs w:val="20"/>
        </w:rPr>
        <w:t xml:space="preserve"> PhDr. Jindřich Fryč, v.r.</w:t>
      </w:r>
    </w:p>
    <w:p w:rsidR="00C57303" w:rsidRPr="009A43CD" w:rsidRDefault="00C57303" w:rsidP="00C57303">
      <w:pPr>
        <w:ind w:firstLine="708"/>
        <w:jc w:val="center"/>
        <w:rPr>
          <w:szCs w:val="20"/>
        </w:rPr>
      </w:pPr>
      <w:r w:rsidRPr="009A43CD">
        <w:rPr>
          <w:szCs w:val="20"/>
        </w:rPr>
        <w:t>I. náměstek ministra</w:t>
      </w:r>
    </w:p>
    <w:p w:rsidR="00C57303" w:rsidRPr="009A43CD" w:rsidRDefault="00C57303" w:rsidP="00C57303">
      <w:pPr>
        <w:rPr>
          <w:szCs w:val="20"/>
        </w:rPr>
      </w:pPr>
    </w:p>
    <w:p w:rsidR="00C57303" w:rsidRPr="009A43CD" w:rsidRDefault="00C57303" w:rsidP="00C57303">
      <w:pPr>
        <w:rPr>
          <w:szCs w:val="20"/>
        </w:rPr>
      </w:pPr>
    </w:p>
    <w:p w:rsidR="00C57303" w:rsidRPr="009A43CD" w:rsidRDefault="00C57303" w:rsidP="00C57303">
      <w:pPr>
        <w:rPr>
          <w:szCs w:val="20"/>
        </w:rPr>
      </w:pPr>
    </w:p>
    <w:p w:rsidR="00C57303" w:rsidRPr="009A43CD" w:rsidRDefault="00C57303" w:rsidP="00C57303">
      <w:pPr>
        <w:rPr>
          <w:szCs w:val="20"/>
        </w:rPr>
      </w:pPr>
    </w:p>
    <w:p w:rsidR="00C57303" w:rsidRPr="009A43CD" w:rsidRDefault="00C57303" w:rsidP="00C57303">
      <w:pPr>
        <w:rPr>
          <w:szCs w:val="20"/>
        </w:rPr>
      </w:pPr>
    </w:p>
    <w:p w:rsidR="00C57303" w:rsidRPr="009A43CD" w:rsidRDefault="00C57303" w:rsidP="00C57303">
      <w:pPr>
        <w:rPr>
          <w:szCs w:val="20"/>
        </w:rPr>
      </w:pPr>
    </w:p>
    <w:p w:rsidR="00C57303" w:rsidRPr="009A43CD" w:rsidRDefault="00C57303" w:rsidP="00C57303">
      <w:pPr>
        <w:rPr>
          <w:szCs w:val="20"/>
        </w:rPr>
      </w:pPr>
    </w:p>
    <w:p w:rsidR="00C57303" w:rsidRPr="009A43CD" w:rsidRDefault="00C57303" w:rsidP="00C57303">
      <w:pPr>
        <w:rPr>
          <w:szCs w:val="20"/>
        </w:rPr>
      </w:pPr>
    </w:p>
    <w:p w:rsidR="00C57303" w:rsidRPr="009A43CD" w:rsidRDefault="00C57303" w:rsidP="00C57303">
      <w:pPr>
        <w:rPr>
          <w:szCs w:val="20"/>
        </w:rPr>
      </w:pPr>
    </w:p>
    <w:p w:rsidR="00C57303" w:rsidRPr="009A43CD" w:rsidRDefault="00C57303" w:rsidP="00C57303">
      <w:pPr>
        <w:rPr>
          <w:szCs w:val="20"/>
        </w:rPr>
      </w:pPr>
    </w:p>
    <w:p w:rsidR="00C57303" w:rsidRPr="009A43CD" w:rsidRDefault="00C57303" w:rsidP="00C57303">
      <w:pPr>
        <w:rPr>
          <w:szCs w:val="20"/>
        </w:rPr>
      </w:pPr>
    </w:p>
    <w:p w:rsidR="00C57303" w:rsidRPr="009A43CD" w:rsidRDefault="00C57303" w:rsidP="00C57303">
      <w:pPr>
        <w:rPr>
          <w:szCs w:val="20"/>
        </w:rPr>
      </w:pPr>
    </w:p>
    <w:p w:rsidR="00C57303" w:rsidRPr="009A43CD" w:rsidRDefault="00C57303" w:rsidP="00C57303">
      <w:pPr>
        <w:rPr>
          <w:szCs w:val="20"/>
        </w:rPr>
      </w:pPr>
    </w:p>
    <w:p w:rsidR="00C57303" w:rsidRPr="009A43CD" w:rsidRDefault="00C57303" w:rsidP="00C57303">
      <w:pPr>
        <w:rPr>
          <w:szCs w:val="20"/>
        </w:rPr>
      </w:pPr>
    </w:p>
    <w:p w:rsidR="00C57303" w:rsidRPr="009A43CD" w:rsidRDefault="00C57303" w:rsidP="00C57303">
      <w:pPr>
        <w:rPr>
          <w:szCs w:val="20"/>
        </w:rPr>
      </w:pPr>
    </w:p>
    <w:p w:rsidR="00C57303" w:rsidRPr="009A43CD" w:rsidRDefault="00C57303" w:rsidP="00C57303">
      <w:pPr>
        <w:rPr>
          <w:szCs w:val="20"/>
        </w:rPr>
      </w:pPr>
    </w:p>
    <w:p w:rsidR="00C57303" w:rsidRPr="009A43CD" w:rsidRDefault="00C57303" w:rsidP="00C57303">
      <w:pPr>
        <w:rPr>
          <w:szCs w:val="20"/>
        </w:rPr>
      </w:pPr>
    </w:p>
    <w:p w:rsidR="00C57303" w:rsidRPr="009A43CD" w:rsidRDefault="00C57303" w:rsidP="00C57303">
      <w:pPr>
        <w:rPr>
          <w:szCs w:val="20"/>
        </w:rPr>
      </w:pPr>
    </w:p>
    <w:p w:rsidR="00C57303" w:rsidRPr="009A43CD" w:rsidRDefault="00C57303" w:rsidP="00C57303">
      <w:pPr>
        <w:rPr>
          <w:szCs w:val="20"/>
        </w:rPr>
      </w:pPr>
    </w:p>
    <w:p w:rsidR="00C57303" w:rsidRPr="009A43CD" w:rsidRDefault="00C57303" w:rsidP="00C57303">
      <w:pPr>
        <w:rPr>
          <w:szCs w:val="20"/>
        </w:rPr>
      </w:pPr>
    </w:p>
    <w:p w:rsidR="00C57303" w:rsidRPr="009A43CD" w:rsidRDefault="00C57303" w:rsidP="00C57303">
      <w:pPr>
        <w:rPr>
          <w:szCs w:val="20"/>
        </w:rPr>
      </w:pPr>
    </w:p>
    <w:p w:rsidR="00C57303" w:rsidRPr="009A43CD" w:rsidRDefault="00C57303" w:rsidP="00C57303">
      <w:pPr>
        <w:rPr>
          <w:szCs w:val="20"/>
        </w:rPr>
      </w:pPr>
    </w:p>
    <w:p w:rsidR="00C57303" w:rsidRDefault="00C57303" w:rsidP="00C57303">
      <w:pPr>
        <w:rPr>
          <w:szCs w:val="20"/>
        </w:rPr>
      </w:pPr>
    </w:p>
    <w:p w:rsidR="00C57303" w:rsidRPr="009A43CD" w:rsidRDefault="00C57303" w:rsidP="00C57303">
      <w:pPr>
        <w:rPr>
          <w:szCs w:val="20"/>
        </w:rPr>
      </w:pPr>
    </w:p>
    <w:p w:rsidR="00C57303" w:rsidRPr="009A43CD" w:rsidRDefault="00C57303" w:rsidP="00C57303">
      <w:pPr>
        <w:rPr>
          <w:szCs w:val="20"/>
        </w:rPr>
      </w:pPr>
    </w:p>
    <w:p w:rsidR="00C57303" w:rsidRPr="009A43CD" w:rsidRDefault="00C57303" w:rsidP="00C57303">
      <w:pPr>
        <w:rPr>
          <w:szCs w:val="20"/>
        </w:rPr>
      </w:pPr>
    </w:p>
    <w:p w:rsidR="00C57303" w:rsidRPr="009A43CD" w:rsidRDefault="00C57303" w:rsidP="00C57303">
      <w:pPr>
        <w:rPr>
          <w:b/>
          <w:sz w:val="26"/>
          <w:szCs w:val="26"/>
        </w:rPr>
      </w:pPr>
    </w:p>
    <w:p w:rsidR="00C57303" w:rsidRPr="009A43CD" w:rsidRDefault="00C57303" w:rsidP="00C57303">
      <w:pPr>
        <w:keepNext/>
        <w:spacing w:before="240" w:after="60"/>
        <w:ind w:right="72"/>
        <w:jc w:val="center"/>
        <w:outlineLvl w:val="2"/>
        <w:rPr>
          <w:b/>
          <w:bCs/>
          <w:sz w:val="26"/>
          <w:szCs w:val="26"/>
          <w:lang w:val="x-none" w:eastAsia="x-none"/>
        </w:rPr>
      </w:pPr>
      <w:r w:rsidRPr="009A43CD">
        <w:rPr>
          <w:b/>
          <w:bCs/>
          <w:sz w:val="26"/>
          <w:szCs w:val="26"/>
          <w:lang w:val="x-none" w:eastAsia="x-none"/>
        </w:rPr>
        <w:lastRenderedPageBreak/>
        <w:t>Statut Akreditační komise</w:t>
      </w:r>
    </w:p>
    <w:p w:rsidR="00C57303" w:rsidRPr="009A43CD" w:rsidRDefault="00C57303" w:rsidP="00C57303">
      <w:pPr>
        <w:rPr>
          <w:rFonts w:ascii="Arial" w:hAnsi="Arial" w:cs="Arial"/>
          <w:color w:val="000000"/>
          <w:spacing w:val="-3"/>
          <w:szCs w:val="20"/>
        </w:rPr>
      </w:pPr>
    </w:p>
    <w:p w:rsidR="00C57303" w:rsidRPr="009A43CD" w:rsidRDefault="00C57303" w:rsidP="00C57303">
      <w:pPr>
        <w:keepNext/>
        <w:jc w:val="center"/>
        <w:outlineLvl w:val="1"/>
        <w:rPr>
          <w:b/>
          <w:color w:val="000000"/>
          <w:spacing w:val="-3"/>
          <w:szCs w:val="20"/>
        </w:rPr>
      </w:pPr>
      <w:r w:rsidRPr="009A43CD">
        <w:rPr>
          <w:b/>
          <w:color w:val="000000"/>
          <w:spacing w:val="-3"/>
          <w:szCs w:val="20"/>
        </w:rPr>
        <w:t>Článek I</w:t>
      </w:r>
    </w:p>
    <w:p w:rsidR="00C57303" w:rsidRPr="009A43CD" w:rsidRDefault="00C57303" w:rsidP="00C57303">
      <w:pPr>
        <w:keepNext/>
        <w:jc w:val="center"/>
        <w:outlineLvl w:val="2"/>
        <w:rPr>
          <w:b/>
          <w:color w:val="000000"/>
          <w:spacing w:val="-3"/>
          <w:szCs w:val="20"/>
        </w:rPr>
      </w:pPr>
      <w:r w:rsidRPr="009A43CD">
        <w:rPr>
          <w:b/>
          <w:color w:val="000000"/>
          <w:spacing w:val="-3"/>
          <w:szCs w:val="20"/>
        </w:rPr>
        <w:t>Úvodní ustanovení</w:t>
      </w:r>
    </w:p>
    <w:p w:rsidR="00C57303" w:rsidRPr="009A43CD" w:rsidRDefault="00C57303" w:rsidP="00C57303">
      <w:pPr>
        <w:rPr>
          <w:color w:val="000000"/>
          <w:spacing w:val="-3"/>
          <w:szCs w:val="20"/>
        </w:rPr>
      </w:pPr>
    </w:p>
    <w:p w:rsidR="00C57303" w:rsidRPr="009A43CD" w:rsidRDefault="00C57303" w:rsidP="00C57303">
      <w:pPr>
        <w:numPr>
          <w:ilvl w:val="0"/>
          <w:numId w:val="4"/>
        </w:numPr>
        <w:jc w:val="both"/>
        <w:rPr>
          <w:color w:val="000000"/>
          <w:spacing w:val="-3"/>
          <w:szCs w:val="20"/>
        </w:rPr>
      </w:pPr>
      <w:r w:rsidRPr="009A43CD">
        <w:rPr>
          <w:color w:val="000000"/>
          <w:spacing w:val="-3"/>
          <w:szCs w:val="20"/>
        </w:rPr>
        <w:t>Akreditační komise pro vyšší odborné vzdělávání (dále jen „komise“) posuzuje v rámci řízení o akreditaci vzdělávací programy vyššího odborného vzdělávání z obsahového a odborného hlediska a předává věcně příslušnému odboru Ministerstva školství, mládeže a tělovýchovy (dále jen „ministerstvo“) svá stanoviska.</w:t>
      </w:r>
    </w:p>
    <w:p w:rsidR="00C57303" w:rsidRPr="009A43CD" w:rsidRDefault="00C57303" w:rsidP="00C57303">
      <w:pPr>
        <w:numPr>
          <w:ilvl w:val="0"/>
          <w:numId w:val="4"/>
        </w:numPr>
        <w:jc w:val="both"/>
        <w:rPr>
          <w:color w:val="000000"/>
          <w:spacing w:val="-3"/>
          <w:szCs w:val="20"/>
        </w:rPr>
      </w:pPr>
      <w:r w:rsidRPr="009A43CD">
        <w:rPr>
          <w:color w:val="000000"/>
          <w:spacing w:val="-3"/>
          <w:szCs w:val="20"/>
        </w:rPr>
        <w:t>Komise posuzuje i jiné záležitosti týkající se vyššího odborného vzdělávání, které jí  předloží ministerstvo.</w:t>
      </w:r>
    </w:p>
    <w:p w:rsidR="00C57303" w:rsidRPr="009A43CD" w:rsidRDefault="00C57303" w:rsidP="00C57303">
      <w:pPr>
        <w:numPr>
          <w:ilvl w:val="0"/>
          <w:numId w:val="4"/>
        </w:numPr>
        <w:jc w:val="both"/>
        <w:rPr>
          <w:color w:val="000000"/>
          <w:spacing w:val="-3"/>
          <w:szCs w:val="20"/>
        </w:rPr>
      </w:pPr>
      <w:r w:rsidRPr="009A43CD">
        <w:rPr>
          <w:color w:val="000000"/>
          <w:spacing w:val="-3"/>
          <w:szCs w:val="20"/>
        </w:rPr>
        <w:t>Komise může</w:t>
      </w:r>
      <w:r w:rsidRPr="009A43CD">
        <w:rPr>
          <w:b/>
          <w:color w:val="000000"/>
          <w:spacing w:val="-3"/>
          <w:szCs w:val="20"/>
        </w:rPr>
        <w:t xml:space="preserve"> </w:t>
      </w:r>
      <w:r w:rsidRPr="009A43CD">
        <w:rPr>
          <w:color w:val="000000"/>
          <w:spacing w:val="-3"/>
          <w:szCs w:val="20"/>
        </w:rPr>
        <w:t xml:space="preserve">pro plnění svých úkolů podle odstavce </w:t>
      </w:r>
      <w:smartTag w:uri="urn:schemas-microsoft-com:office:smarttags" w:element="metricconverter">
        <w:smartTagPr>
          <w:attr w:name="ProductID" w:val="1 a"/>
        </w:smartTagPr>
        <w:r w:rsidRPr="009A43CD">
          <w:rPr>
            <w:color w:val="000000"/>
            <w:spacing w:val="-3"/>
            <w:szCs w:val="20"/>
          </w:rPr>
          <w:t>1 a</w:t>
        </w:r>
      </w:smartTag>
      <w:r w:rsidRPr="009A43CD">
        <w:rPr>
          <w:color w:val="000000"/>
          <w:spacing w:val="-3"/>
          <w:szCs w:val="20"/>
        </w:rPr>
        <w:t xml:space="preserve"> 2 vyžadovat od ředitele věcně příslušného odboru ministerstva potřebné informace, podklady a součinnost při plnění svých povinností. </w:t>
      </w:r>
    </w:p>
    <w:p w:rsidR="00C57303" w:rsidRPr="009A43CD" w:rsidRDefault="00C57303" w:rsidP="00C57303">
      <w:pPr>
        <w:numPr>
          <w:ilvl w:val="0"/>
          <w:numId w:val="4"/>
        </w:numPr>
        <w:jc w:val="both"/>
        <w:rPr>
          <w:color w:val="000000"/>
          <w:spacing w:val="-3"/>
          <w:szCs w:val="20"/>
        </w:rPr>
      </w:pPr>
      <w:r w:rsidRPr="009A43CD">
        <w:rPr>
          <w:color w:val="000000"/>
          <w:spacing w:val="-3"/>
          <w:szCs w:val="20"/>
        </w:rPr>
        <w:t>Komise předkládá ministerstvu návrhy řešení a podněty k problematice vyššího odborného vzdělávání.</w:t>
      </w:r>
    </w:p>
    <w:p w:rsidR="00C57303" w:rsidRPr="009A43CD" w:rsidRDefault="00C57303" w:rsidP="00C57303">
      <w:pPr>
        <w:keepNext/>
        <w:jc w:val="center"/>
        <w:outlineLvl w:val="2"/>
        <w:rPr>
          <w:color w:val="000000"/>
          <w:spacing w:val="-3"/>
          <w:szCs w:val="20"/>
        </w:rPr>
      </w:pPr>
    </w:p>
    <w:p w:rsidR="00C57303" w:rsidRPr="009A43CD" w:rsidRDefault="00C57303" w:rsidP="00C57303">
      <w:pPr>
        <w:keepNext/>
        <w:jc w:val="center"/>
        <w:outlineLvl w:val="2"/>
        <w:rPr>
          <w:b/>
          <w:color w:val="000000"/>
          <w:spacing w:val="-3"/>
          <w:szCs w:val="20"/>
        </w:rPr>
      </w:pPr>
      <w:r w:rsidRPr="009A43CD">
        <w:rPr>
          <w:b/>
          <w:color w:val="000000"/>
          <w:spacing w:val="-3"/>
          <w:szCs w:val="20"/>
        </w:rPr>
        <w:t>Článek II</w:t>
      </w:r>
    </w:p>
    <w:p w:rsidR="00C57303" w:rsidRPr="009A43CD" w:rsidRDefault="00C57303" w:rsidP="00C57303">
      <w:pPr>
        <w:keepNext/>
        <w:jc w:val="center"/>
        <w:outlineLvl w:val="2"/>
        <w:rPr>
          <w:b/>
          <w:color w:val="000000"/>
          <w:spacing w:val="-3"/>
          <w:szCs w:val="20"/>
        </w:rPr>
      </w:pPr>
      <w:r w:rsidRPr="009A43CD">
        <w:rPr>
          <w:b/>
          <w:color w:val="000000"/>
          <w:spacing w:val="-3"/>
          <w:szCs w:val="20"/>
        </w:rPr>
        <w:t>Komise</w:t>
      </w:r>
    </w:p>
    <w:p w:rsidR="00C57303" w:rsidRPr="009A43CD" w:rsidRDefault="00C57303" w:rsidP="00C57303">
      <w:pPr>
        <w:rPr>
          <w:color w:val="000000"/>
          <w:spacing w:val="-3"/>
          <w:szCs w:val="20"/>
        </w:rPr>
      </w:pPr>
    </w:p>
    <w:p w:rsidR="00C57303" w:rsidRPr="009A43CD" w:rsidRDefault="00C57303" w:rsidP="00C57303">
      <w:pPr>
        <w:numPr>
          <w:ilvl w:val="0"/>
          <w:numId w:val="5"/>
        </w:numPr>
        <w:jc w:val="both"/>
        <w:rPr>
          <w:color w:val="000000"/>
          <w:spacing w:val="-3"/>
          <w:szCs w:val="20"/>
        </w:rPr>
      </w:pPr>
      <w:r w:rsidRPr="009A43CD">
        <w:rPr>
          <w:color w:val="000000"/>
          <w:spacing w:val="-3"/>
          <w:szCs w:val="20"/>
        </w:rPr>
        <w:t xml:space="preserve">Komise má 21 členů včetně předsedy a dvou </w:t>
      </w:r>
      <w:r w:rsidRPr="009A43CD">
        <w:rPr>
          <w:spacing w:val="-3"/>
          <w:szCs w:val="20"/>
        </w:rPr>
        <w:t>místopředsedů.</w:t>
      </w:r>
      <w:r w:rsidRPr="009A43CD">
        <w:rPr>
          <w:color w:val="000000"/>
          <w:spacing w:val="-3"/>
          <w:szCs w:val="20"/>
        </w:rPr>
        <w:t xml:space="preserve"> Člen komise musí být odbornou autoritou v oblasti vysokých škol nebo vyšších odborných škol nebo praxe. </w:t>
      </w:r>
    </w:p>
    <w:p w:rsidR="00C57303" w:rsidRPr="009A43CD" w:rsidRDefault="00C57303" w:rsidP="00C57303">
      <w:pPr>
        <w:numPr>
          <w:ilvl w:val="0"/>
          <w:numId w:val="5"/>
        </w:numPr>
        <w:jc w:val="both"/>
        <w:rPr>
          <w:color w:val="000000"/>
          <w:spacing w:val="-3"/>
          <w:szCs w:val="20"/>
        </w:rPr>
      </w:pPr>
      <w:r w:rsidRPr="009A43CD">
        <w:rPr>
          <w:color w:val="000000"/>
          <w:spacing w:val="-3"/>
          <w:szCs w:val="20"/>
        </w:rPr>
        <w:t>Členy komise jmenuje a odvolává ministr školství, mládeže a tělovýchovy.</w:t>
      </w:r>
    </w:p>
    <w:p w:rsidR="00C57303" w:rsidRPr="009A43CD" w:rsidRDefault="00C57303" w:rsidP="00C57303">
      <w:pPr>
        <w:numPr>
          <w:ilvl w:val="0"/>
          <w:numId w:val="5"/>
        </w:numPr>
        <w:jc w:val="both"/>
        <w:rPr>
          <w:color w:val="000000"/>
          <w:spacing w:val="-3"/>
          <w:szCs w:val="20"/>
        </w:rPr>
      </w:pPr>
      <w:r w:rsidRPr="009A43CD">
        <w:rPr>
          <w:color w:val="000000"/>
          <w:spacing w:val="-3"/>
          <w:szCs w:val="20"/>
        </w:rPr>
        <w:t xml:space="preserve">Před uplynutím funkčního období může být člen komise odvolán z funkce: </w:t>
      </w:r>
    </w:p>
    <w:p w:rsidR="00C57303" w:rsidRPr="009A43CD" w:rsidRDefault="00C57303" w:rsidP="00C57303">
      <w:pPr>
        <w:numPr>
          <w:ilvl w:val="0"/>
          <w:numId w:val="14"/>
        </w:numPr>
        <w:jc w:val="both"/>
        <w:rPr>
          <w:color w:val="000000"/>
          <w:spacing w:val="-3"/>
          <w:szCs w:val="20"/>
        </w:rPr>
      </w:pPr>
      <w:r w:rsidRPr="009A43CD">
        <w:rPr>
          <w:color w:val="000000"/>
          <w:spacing w:val="-3"/>
          <w:szCs w:val="20"/>
        </w:rPr>
        <w:t>pro závažné nebo opakované neplnění povinností stanovených v článku VII,</w:t>
      </w:r>
    </w:p>
    <w:p w:rsidR="00C57303" w:rsidRPr="009A43CD" w:rsidRDefault="00C57303" w:rsidP="00C57303">
      <w:pPr>
        <w:numPr>
          <w:ilvl w:val="0"/>
          <w:numId w:val="14"/>
        </w:numPr>
        <w:jc w:val="both"/>
        <w:rPr>
          <w:color w:val="000000"/>
          <w:spacing w:val="-3"/>
          <w:szCs w:val="20"/>
        </w:rPr>
      </w:pPr>
      <w:r w:rsidRPr="009A43CD">
        <w:rPr>
          <w:color w:val="000000"/>
          <w:spacing w:val="-3"/>
          <w:szCs w:val="20"/>
        </w:rPr>
        <w:t xml:space="preserve">na vlastní žádost, </w:t>
      </w:r>
    </w:p>
    <w:p w:rsidR="00C57303" w:rsidRPr="009A43CD" w:rsidRDefault="00C57303" w:rsidP="00C57303">
      <w:pPr>
        <w:numPr>
          <w:ilvl w:val="0"/>
          <w:numId w:val="14"/>
        </w:numPr>
        <w:jc w:val="both"/>
        <w:rPr>
          <w:color w:val="000000"/>
          <w:spacing w:val="-3"/>
          <w:szCs w:val="20"/>
        </w:rPr>
      </w:pPr>
      <w:r w:rsidRPr="009A43CD">
        <w:rPr>
          <w:color w:val="000000"/>
          <w:spacing w:val="-3"/>
          <w:szCs w:val="20"/>
        </w:rPr>
        <w:t xml:space="preserve">pro ztrátu bezúhonnosti. </w:t>
      </w:r>
    </w:p>
    <w:p w:rsidR="00C57303" w:rsidRPr="009A43CD" w:rsidRDefault="00C57303" w:rsidP="00C57303">
      <w:pPr>
        <w:numPr>
          <w:ilvl w:val="0"/>
          <w:numId w:val="5"/>
        </w:numPr>
        <w:jc w:val="both"/>
        <w:rPr>
          <w:color w:val="000000"/>
          <w:spacing w:val="-3"/>
          <w:szCs w:val="20"/>
        </w:rPr>
      </w:pPr>
      <w:r w:rsidRPr="009A43CD">
        <w:rPr>
          <w:color w:val="000000"/>
          <w:spacing w:val="-3"/>
          <w:szCs w:val="20"/>
        </w:rPr>
        <w:t>Za bezúhonného se pro účely tohoto statutu nepovažuje ten, kdo byl pravomocně odsouzen za úmyslný trestný čin nebo za trestný čin spáchaný z nedbalosti v souvislosti s poskytováním vzdělávání, pokud se na něj nehledí, jako by nebyl odsouzen.</w:t>
      </w:r>
    </w:p>
    <w:p w:rsidR="00C57303" w:rsidRPr="009A43CD" w:rsidRDefault="00C57303" w:rsidP="00C57303">
      <w:pPr>
        <w:numPr>
          <w:ilvl w:val="0"/>
          <w:numId w:val="5"/>
        </w:numPr>
        <w:jc w:val="both"/>
        <w:rPr>
          <w:color w:val="000000"/>
          <w:spacing w:val="-3"/>
          <w:szCs w:val="20"/>
        </w:rPr>
      </w:pPr>
      <w:r w:rsidRPr="009A43CD">
        <w:rPr>
          <w:color w:val="000000"/>
          <w:spacing w:val="-3"/>
          <w:szCs w:val="20"/>
        </w:rPr>
        <w:t>Komise pro odbornou přípravu svých jednání může spolupracovat s dalšími odborníky. Při posuzování jedné žádosti o akreditaci vzdělávacího programu však nejvýše s jedním hodnotitelem, který obdrží odměnu od ministerstva a se kterým vyslovil souhlas ředitel věcně příslušného odboru ministerstva; v odůvodněných případech může ministerstvo na návrh komise rozhodnout jinak.</w:t>
      </w:r>
    </w:p>
    <w:p w:rsidR="00C57303" w:rsidRPr="009A43CD" w:rsidRDefault="00C57303" w:rsidP="00C57303">
      <w:pPr>
        <w:numPr>
          <w:ilvl w:val="0"/>
          <w:numId w:val="5"/>
        </w:numPr>
        <w:jc w:val="both"/>
        <w:rPr>
          <w:color w:val="000000"/>
          <w:spacing w:val="-3"/>
          <w:szCs w:val="20"/>
        </w:rPr>
      </w:pPr>
      <w:r w:rsidRPr="009A43CD">
        <w:rPr>
          <w:color w:val="000000"/>
          <w:spacing w:val="-3"/>
          <w:szCs w:val="20"/>
        </w:rPr>
        <w:t>Podání žádosti o akreditaci vzdělávacího programu podle článku I, odstavce 1 ke komisi se činí prostřednictvím ministerstva.</w:t>
      </w:r>
    </w:p>
    <w:p w:rsidR="00C57303" w:rsidRPr="009A43CD" w:rsidRDefault="00C57303" w:rsidP="00C57303">
      <w:pPr>
        <w:rPr>
          <w:color w:val="000000"/>
          <w:spacing w:val="-3"/>
          <w:szCs w:val="20"/>
        </w:rPr>
      </w:pPr>
    </w:p>
    <w:p w:rsidR="00C57303" w:rsidRPr="009A43CD" w:rsidRDefault="00C57303" w:rsidP="00C57303">
      <w:pPr>
        <w:rPr>
          <w:color w:val="000000"/>
          <w:spacing w:val="-3"/>
          <w:szCs w:val="20"/>
        </w:rPr>
      </w:pPr>
    </w:p>
    <w:p w:rsidR="00C57303" w:rsidRPr="009A43CD" w:rsidRDefault="00C57303" w:rsidP="00C57303">
      <w:pPr>
        <w:keepNext/>
        <w:jc w:val="center"/>
        <w:outlineLvl w:val="1"/>
        <w:rPr>
          <w:b/>
          <w:color w:val="000000"/>
          <w:spacing w:val="-3"/>
          <w:szCs w:val="20"/>
        </w:rPr>
      </w:pPr>
      <w:r w:rsidRPr="009A43CD">
        <w:rPr>
          <w:b/>
          <w:color w:val="000000"/>
          <w:spacing w:val="-3"/>
          <w:szCs w:val="20"/>
        </w:rPr>
        <w:t>Článek III</w:t>
      </w:r>
    </w:p>
    <w:p w:rsidR="00C57303" w:rsidRPr="009A43CD" w:rsidRDefault="00C57303" w:rsidP="00C57303">
      <w:pPr>
        <w:keepNext/>
        <w:jc w:val="center"/>
        <w:outlineLvl w:val="2"/>
        <w:rPr>
          <w:b/>
          <w:color w:val="000000"/>
          <w:spacing w:val="-3"/>
          <w:szCs w:val="20"/>
        </w:rPr>
      </w:pPr>
      <w:r w:rsidRPr="009A43CD">
        <w:rPr>
          <w:b/>
          <w:color w:val="000000"/>
          <w:spacing w:val="-3"/>
          <w:szCs w:val="20"/>
        </w:rPr>
        <w:t>Činnost komise</w:t>
      </w:r>
    </w:p>
    <w:p w:rsidR="00C57303" w:rsidRPr="009A43CD" w:rsidRDefault="00C57303" w:rsidP="00C57303">
      <w:pPr>
        <w:rPr>
          <w:color w:val="000000"/>
          <w:spacing w:val="-3"/>
          <w:szCs w:val="20"/>
        </w:rPr>
      </w:pPr>
    </w:p>
    <w:p w:rsidR="00C57303" w:rsidRPr="009A43CD" w:rsidRDefault="00C57303" w:rsidP="00C57303">
      <w:pPr>
        <w:numPr>
          <w:ilvl w:val="0"/>
          <w:numId w:val="6"/>
        </w:numPr>
        <w:jc w:val="both"/>
        <w:rPr>
          <w:color w:val="000000"/>
          <w:spacing w:val="-3"/>
          <w:szCs w:val="20"/>
        </w:rPr>
      </w:pPr>
      <w:r w:rsidRPr="009A43CD">
        <w:rPr>
          <w:color w:val="000000"/>
          <w:spacing w:val="-3"/>
          <w:szCs w:val="20"/>
        </w:rPr>
        <w:t xml:space="preserve">Jednání komise se uskutečňuje z podnětu předsedy komise nebo nejméně jedné třetiny členů komise nebo z podnětu ministerstva. </w:t>
      </w:r>
    </w:p>
    <w:p w:rsidR="00C57303" w:rsidRPr="009A43CD" w:rsidRDefault="00C57303" w:rsidP="00C57303">
      <w:pPr>
        <w:numPr>
          <w:ilvl w:val="0"/>
          <w:numId w:val="6"/>
        </w:numPr>
        <w:jc w:val="both"/>
        <w:rPr>
          <w:color w:val="000000"/>
          <w:spacing w:val="-3"/>
          <w:szCs w:val="20"/>
        </w:rPr>
      </w:pPr>
      <w:r w:rsidRPr="009A43CD">
        <w:rPr>
          <w:color w:val="000000"/>
          <w:spacing w:val="-3"/>
          <w:szCs w:val="20"/>
        </w:rPr>
        <w:t>Zasedání komise se konají podle potřeby tak, aby byly zajištěny termíny stanovené v § 105 odst. 1 školského zákona. Komise prostřednictvím tajemníka komise zveřejňuje dostupnou formou informace podle odstavce I. K tomuto účelu využívá rovněž elektronické prostředky.</w:t>
      </w:r>
    </w:p>
    <w:p w:rsidR="00C57303" w:rsidRPr="009A43CD" w:rsidRDefault="00C57303" w:rsidP="00C57303">
      <w:pPr>
        <w:rPr>
          <w:color w:val="000000"/>
          <w:spacing w:val="-3"/>
          <w:szCs w:val="20"/>
        </w:rPr>
      </w:pPr>
    </w:p>
    <w:p w:rsidR="00C57303" w:rsidRPr="009A43CD" w:rsidRDefault="00C57303" w:rsidP="00C57303">
      <w:pPr>
        <w:jc w:val="center"/>
        <w:rPr>
          <w:b/>
          <w:color w:val="000000"/>
          <w:spacing w:val="-3"/>
          <w:szCs w:val="20"/>
        </w:rPr>
      </w:pPr>
    </w:p>
    <w:p w:rsidR="00C57303" w:rsidRPr="009A43CD" w:rsidRDefault="00C57303" w:rsidP="00C57303">
      <w:pPr>
        <w:jc w:val="center"/>
        <w:rPr>
          <w:b/>
          <w:color w:val="000000"/>
          <w:spacing w:val="-3"/>
          <w:szCs w:val="20"/>
        </w:rPr>
      </w:pPr>
    </w:p>
    <w:p w:rsidR="00C57303" w:rsidRPr="009A43CD" w:rsidRDefault="00C57303" w:rsidP="00C57303">
      <w:pPr>
        <w:jc w:val="center"/>
        <w:rPr>
          <w:b/>
          <w:color w:val="000000"/>
          <w:spacing w:val="-3"/>
          <w:szCs w:val="20"/>
        </w:rPr>
      </w:pPr>
      <w:r w:rsidRPr="009A43CD">
        <w:rPr>
          <w:b/>
          <w:color w:val="000000"/>
          <w:spacing w:val="-3"/>
          <w:szCs w:val="20"/>
        </w:rPr>
        <w:lastRenderedPageBreak/>
        <w:t>Článek IV</w:t>
      </w:r>
    </w:p>
    <w:p w:rsidR="00C57303" w:rsidRPr="009A43CD" w:rsidRDefault="00C57303" w:rsidP="00C57303">
      <w:pPr>
        <w:jc w:val="center"/>
        <w:rPr>
          <w:b/>
          <w:color w:val="000000"/>
          <w:spacing w:val="-3"/>
          <w:szCs w:val="20"/>
        </w:rPr>
      </w:pPr>
      <w:r w:rsidRPr="009A43CD">
        <w:rPr>
          <w:b/>
          <w:color w:val="000000"/>
          <w:spacing w:val="-3"/>
          <w:szCs w:val="20"/>
        </w:rPr>
        <w:t>Volba předsedy a místopředsedů</w:t>
      </w:r>
    </w:p>
    <w:p w:rsidR="00C57303" w:rsidRPr="009A43CD" w:rsidRDefault="00C57303" w:rsidP="00C57303">
      <w:pPr>
        <w:jc w:val="center"/>
        <w:rPr>
          <w:color w:val="000000"/>
          <w:spacing w:val="-3"/>
          <w:szCs w:val="20"/>
        </w:rPr>
      </w:pPr>
    </w:p>
    <w:p w:rsidR="00C57303" w:rsidRPr="009A43CD" w:rsidRDefault="00C57303" w:rsidP="00C57303">
      <w:pPr>
        <w:numPr>
          <w:ilvl w:val="0"/>
          <w:numId w:val="13"/>
        </w:numPr>
        <w:jc w:val="both"/>
        <w:rPr>
          <w:color w:val="000000"/>
          <w:spacing w:val="-3"/>
          <w:szCs w:val="20"/>
        </w:rPr>
      </w:pPr>
      <w:r w:rsidRPr="009A43CD">
        <w:rPr>
          <w:color w:val="000000"/>
          <w:spacing w:val="-3"/>
          <w:szCs w:val="20"/>
        </w:rPr>
        <w:t>Předseda a místopředsedové komise jsou voleni tajným, přímým hlasováním členů komise. Každý člen komise má jeden hlas.</w:t>
      </w:r>
    </w:p>
    <w:p w:rsidR="00C57303" w:rsidRPr="009A43CD" w:rsidRDefault="00C57303" w:rsidP="00C57303">
      <w:pPr>
        <w:numPr>
          <w:ilvl w:val="0"/>
          <w:numId w:val="13"/>
        </w:numPr>
        <w:jc w:val="both"/>
        <w:rPr>
          <w:color w:val="000000"/>
          <w:spacing w:val="-3"/>
          <w:szCs w:val="20"/>
        </w:rPr>
      </w:pPr>
      <w:r w:rsidRPr="009A43CD">
        <w:rPr>
          <w:color w:val="000000"/>
          <w:spacing w:val="-3"/>
          <w:szCs w:val="20"/>
        </w:rPr>
        <w:t xml:space="preserve">K platnosti volby předsedy a místopředsedů komise je třeba účasti nadpoloviční většiny všech členů komise. </w:t>
      </w:r>
    </w:p>
    <w:p w:rsidR="00C57303" w:rsidRPr="009A43CD" w:rsidRDefault="00C57303" w:rsidP="00C57303">
      <w:pPr>
        <w:numPr>
          <w:ilvl w:val="0"/>
          <w:numId w:val="13"/>
        </w:numPr>
        <w:jc w:val="both"/>
        <w:rPr>
          <w:color w:val="000000"/>
          <w:spacing w:val="-3"/>
          <w:szCs w:val="20"/>
        </w:rPr>
      </w:pPr>
      <w:r w:rsidRPr="009A43CD">
        <w:rPr>
          <w:color w:val="000000"/>
          <w:spacing w:val="-3"/>
          <w:szCs w:val="20"/>
        </w:rPr>
        <w:t>Ke zvolení předsedy a místopředsedů komise je třeba nadpoloviční většiny platných hlasů všech členů komise. Za platný hlas se považuje odevzdaný hlasovací lístek s jedním označeným kandidátem.</w:t>
      </w:r>
    </w:p>
    <w:p w:rsidR="00C57303" w:rsidRPr="009A43CD" w:rsidRDefault="00C57303" w:rsidP="00C57303">
      <w:pPr>
        <w:numPr>
          <w:ilvl w:val="0"/>
          <w:numId w:val="13"/>
        </w:numPr>
        <w:rPr>
          <w:color w:val="000000"/>
          <w:spacing w:val="-3"/>
          <w:szCs w:val="20"/>
        </w:rPr>
      </w:pPr>
      <w:r w:rsidRPr="009A43CD">
        <w:rPr>
          <w:color w:val="000000"/>
          <w:spacing w:val="-3"/>
          <w:szCs w:val="20"/>
        </w:rPr>
        <w:t>Návrh na odvolání předsedy, popř. místopředsedů komise z funkce může předložit kterýkoliv člen komise. K přijetí návrhu je třeba souhlasu nadpoloviční většiny všech členů komise.</w:t>
      </w:r>
    </w:p>
    <w:p w:rsidR="00C57303" w:rsidRPr="009A43CD" w:rsidRDefault="00C57303" w:rsidP="00C57303">
      <w:pPr>
        <w:numPr>
          <w:ilvl w:val="0"/>
          <w:numId w:val="13"/>
        </w:numPr>
        <w:jc w:val="both"/>
        <w:rPr>
          <w:color w:val="000000"/>
          <w:spacing w:val="-3"/>
          <w:szCs w:val="20"/>
        </w:rPr>
      </w:pPr>
      <w:r w:rsidRPr="009A43CD">
        <w:rPr>
          <w:color w:val="000000"/>
          <w:spacing w:val="-3"/>
          <w:szCs w:val="20"/>
        </w:rPr>
        <w:t xml:space="preserve">Po odvolání předsedy, popř. místopředsedů se provede volba nového předsedy, popř. místopředsedů, v odůvodněných případech se volba provede až na dalším zasedání komise následujícím po odvolání. </w:t>
      </w:r>
    </w:p>
    <w:p w:rsidR="00C57303" w:rsidRPr="009A43CD" w:rsidRDefault="00C57303" w:rsidP="00C57303">
      <w:pPr>
        <w:rPr>
          <w:color w:val="000000"/>
          <w:spacing w:val="-3"/>
          <w:szCs w:val="20"/>
        </w:rPr>
      </w:pPr>
    </w:p>
    <w:p w:rsidR="00C57303" w:rsidRPr="009A43CD" w:rsidRDefault="00C57303" w:rsidP="00C57303">
      <w:pPr>
        <w:keepNext/>
        <w:jc w:val="center"/>
        <w:outlineLvl w:val="1"/>
        <w:rPr>
          <w:color w:val="000000"/>
          <w:spacing w:val="-3"/>
          <w:szCs w:val="20"/>
        </w:rPr>
      </w:pPr>
    </w:p>
    <w:p w:rsidR="00C57303" w:rsidRPr="009A43CD" w:rsidRDefault="00C57303" w:rsidP="00C57303">
      <w:pPr>
        <w:keepNext/>
        <w:jc w:val="center"/>
        <w:outlineLvl w:val="1"/>
        <w:rPr>
          <w:b/>
          <w:color w:val="000000"/>
          <w:spacing w:val="-3"/>
          <w:szCs w:val="20"/>
        </w:rPr>
      </w:pPr>
      <w:r w:rsidRPr="009A43CD">
        <w:rPr>
          <w:b/>
          <w:color w:val="000000"/>
          <w:spacing w:val="-3"/>
          <w:szCs w:val="20"/>
        </w:rPr>
        <w:t>Článek  V</w:t>
      </w:r>
    </w:p>
    <w:p w:rsidR="00C57303" w:rsidRPr="009A43CD" w:rsidRDefault="00C57303" w:rsidP="00C57303">
      <w:pPr>
        <w:keepNext/>
        <w:jc w:val="center"/>
        <w:outlineLvl w:val="2"/>
        <w:rPr>
          <w:b/>
          <w:color w:val="000000"/>
          <w:spacing w:val="-3"/>
          <w:szCs w:val="20"/>
        </w:rPr>
      </w:pPr>
      <w:r w:rsidRPr="009A43CD">
        <w:rPr>
          <w:b/>
          <w:color w:val="000000"/>
          <w:spacing w:val="-3"/>
          <w:szCs w:val="20"/>
        </w:rPr>
        <w:t>Předseda komise</w:t>
      </w:r>
    </w:p>
    <w:p w:rsidR="00C57303" w:rsidRPr="009A43CD" w:rsidRDefault="00C57303" w:rsidP="00C57303">
      <w:pPr>
        <w:tabs>
          <w:tab w:val="left" w:pos="-1440"/>
          <w:tab w:val="left" w:pos="-1008"/>
          <w:tab w:val="left" w:pos="-576"/>
          <w:tab w:val="left" w:pos="-144"/>
          <w:tab w:val="left" w:pos="426"/>
          <w:tab w:val="left" w:pos="864"/>
          <w:tab w:val="left" w:pos="1296"/>
          <w:tab w:val="left" w:pos="1728"/>
          <w:tab w:val="left" w:pos="2160"/>
        </w:tabs>
        <w:spacing w:before="120" w:after="120"/>
        <w:rPr>
          <w:color w:val="000000"/>
          <w:spacing w:val="-3"/>
          <w:szCs w:val="20"/>
        </w:rPr>
      </w:pPr>
      <w:r w:rsidRPr="009A43CD">
        <w:rPr>
          <w:color w:val="000000"/>
          <w:spacing w:val="-3"/>
          <w:szCs w:val="20"/>
        </w:rPr>
        <w:t>Předseda komise</w:t>
      </w:r>
    </w:p>
    <w:p w:rsidR="00C57303" w:rsidRPr="009A43CD" w:rsidRDefault="00C57303" w:rsidP="00C57303">
      <w:pPr>
        <w:numPr>
          <w:ilvl w:val="0"/>
          <w:numId w:val="7"/>
        </w:numPr>
        <w:tabs>
          <w:tab w:val="left" w:pos="-1440"/>
          <w:tab w:val="left" w:pos="-1008"/>
          <w:tab w:val="left" w:pos="-576"/>
          <w:tab w:val="left" w:pos="-144"/>
          <w:tab w:val="left" w:pos="426"/>
          <w:tab w:val="left" w:pos="864"/>
          <w:tab w:val="left" w:pos="1296"/>
          <w:tab w:val="left" w:pos="1728"/>
          <w:tab w:val="left" w:pos="2160"/>
        </w:tabs>
        <w:jc w:val="both"/>
        <w:rPr>
          <w:color w:val="000000"/>
          <w:spacing w:val="-3"/>
          <w:szCs w:val="20"/>
        </w:rPr>
      </w:pPr>
      <w:r w:rsidRPr="009A43CD">
        <w:rPr>
          <w:color w:val="000000"/>
          <w:spacing w:val="-3"/>
          <w:szCs w:val="20"/>
        </w:rPr>
        <w:t xml:space="preserve">je odpovědný za činnost komise,    </w:t>
      </w:r>
    </w:p>
    <w:p w:rsidR="00C57303" w:rsidRPr="009A43CD" w:rsidRDefault="00C57303" w:rsidP="00C57303">
      <w:pPr>
        <w:numPr>
          <w:ilvl w:val="0"/>
          <w:numId w:val="7"/>
        </w:numPr>
        <w:tabs>
          <w:tab w:val="left" w:pos="-1440"/>
          <w:tab w:val="left" w:pos="-1008"/>
          <w:tab w:val="left" w:pos="-576"/>
          <w:tab w:val="left" w:pos="-144"/>
          <w:tab w:val="left" w:pos="426"/>
          <w:tab w:val="left" w:pos="864"/>
          <w:tab w:val="left" w:pos="1296"/>
          <w:tab w:val="left" w:pos="1728"/>
          <w:tab w:val="left" w:pos="2160"/>
        </w:tabs>
        <w:ind w:left="284" w:hanging="284"/>
        <w:jc w:val="both"/>
        <w:rPr>
          <w:color w:val="000000"/>
          <w:spacing w:val="-3"/>
          <w:szCs w:val="20"/>
        </w:rPr>
      </w:pPr>
      <w:r w:rsidRPr="009A43CD">
        <w:rPr>
          <w:color w:val="000000"/>
          <w:spacing w:val="-3"/>
          <w:szCs w:val="20"/>
        </w:rPr>
        <w:t>odpovídá za výkon činností nezbytných pro plynulý chod komise v období mezi jejími zasedáními,</w:t>
      </w:r>
    </w:p>
    <w:p w:rsidR="00C57303" w:rsidRPr="009A43CD" w:rsidRDefault="00C57303" w:rsidP="00C57303">
      <w:pPr>
        <w:numPr>
          <w:ilvl w:val="0"/>
          <w:numId w:val="7"/>
        </w:numPr>
        <w:tabs>
          <w:tab w:val="left" w:pos="-1440"/>
          <w:tab w:val="left" w:pos="-1008"/>
          <w:tab w:val="left" w:pos="-576"/>
          <w:tab w:val="left" w:pos="-144"/>
          <w:tab w:val="left" w:pos="426"/>
          <w:tab w:val="left" w:pos="864"/>
          <w:tab w:val="left" w:pos="1296"/>
          <w:tab w:val="left" w:pos="1728"/>
          <w:tab w:val="left" w:pos="2160"/>
        </w:tabs>
        <w:ind w:left="284" w:hanging="284"/>
        <w:jc w:val="both"/>
        <w:rPr>
          <w:color w:val="000000"/>
          <w:spacing w:val="-3"/>
          <w:szCs w:val="20"/>
        </w:rPr>
      </w:pPr>
      <w:r w:rsidRPr="009A43CD">
        <w:rPr>
          <w:color w:val="000000"/>
          <w:spacing w:val="-3"/>
          <w:szCs w:val="20"/>
        </w:rPr>
        <w:t>odpovídá za agendu zahraniční spolupráce,</w:t>
      </w:r>
    </w:p>
    <w:p w:rsidR="00C57303" w:rsidRPr="009A43CD" w:rsidRDefault="00C57303" w:rsidP="00C57303">
      <w:pPr>
        <w:numPr>
          <w:ilvl w:val="0"/>
          <w:numId w:val="7"/>
        </w:numPr>
        <w:tabs>
          <w:tab w:val="left" w:pos="-1440"/>
          <w:tab w:val="left" w:pos="-1008"/>
          <w:tab w:val="left" w:pos="-576"/>
          <w:tab w:val="left" w:pos="-144"/>
          <w:tab w:val="left" w:pos="426"/>
          <w:tab w:val="left" w:pos="864"/>
          <w:tab w:val="left" w:pos="1296"/>
          <w:tab w:val="left" w:pos="1728"/>
          <w:tab w:val="left" w:pos="2160"/>
        </w:tabs>
        <w:ind w:left="284" w:hanging="284"/>
        <w:jc w:val="both"/>
        <w:rPr>
          <w:color w:val="000000"/>
          <w:spacing w:val="-3"/>
          <w:szCs w:val="20"/>
        </w:rPr>
      </w:pPr>
      <w:r w:rsidRPr="009A43CD">
        <w:rPr>
          <w:color w:val="000000"/>
          <w:spacing w:val="-3"/>
          <w:szCs w:val="20"/>
        </w:rPr>
        <w:t xml:space="preserve">svolává a řídí zasedání komise, </w:t>
      </w:r>
    </w:p>
    <w:p w:rsidR="00C57303" w:rsidRPr="009A43CD" w:rsidRDefault="00C57303" w:rsidP="00C57303">
      <w:pPr>
        <w:numPr>
          <w:ilvl w:val="0"/>
          <w:numId w:val="7"/>
        </w:numPr>
        <w:tabs>
          <w:tab w:val="left" w:pos="-1440"/>
          <w:tab w:val="left" w:pos="-1008"/>
          <w:tab w:val="left" w:pos="-576"/>
          <w:tab w:val="left" w:pos="-144"/>
          <w:tab w:val="left" w:pos="426"/>
          <w:tab w:val="left" w:pos="864"/>
          <w:tab w:val="left" w:pos="1296"/>
          <w:tab w:val="left" w:pos="1728"/>
          <w:tab w:val="left" w:pos="2160"/>
        </w:tabs>
        <w:jc w:val="both"/>
        <w:rPr>
          <w:color w:val="000000"/>
          <w:spacing w:val="-3"/>
          <w:szCs w:val="20"/>
        </w:rPr>
      </w:pPr>
      <w:r w:rsidRPr="009A43CD">
        <w:rPr>
          <w:color w:val="000000"/>
          <w:spacing w:val="-3"/>
          <w:szCs w:val="20"/>
        </w:rPr>
        <w:t>předkládá ministerstvu stanoviska k vzdělávacím programům v rámci řízení o akreditaci a závěry a doporučení komise v souladu s čl. I odstavec 2,</w:t>
      </w:r>
    </w:p>
    <w:p w:rsidR="00C57303" w:rsidRPr="009A43CD" w:rsidRDefault="00C57303" w:rsidP="00C57303">
      <w:pPr>
        <w:numPr>
          <w:ilvl w:val="0"/>
          <w:numId w:val="7"/>
        </w:numPr>
        <w:tabs>
          <w:tab w:val="left" w:pos="-1440"/>
          <w:tab w:val="left" w:pos="-1008"/>
          <w:tab w:val="left" w:pos="-576"/>
          <w:tab w:val="left" w:pos="-144"/>
          <w:tab w:val="left" w:pos="426"/>
          <w:tab w:val="left" w:pos="864"/>
          <w:tab w:val="left" w:pos="1296"/>
          <w:tab w:val="left" w:pos="1728"/>
          <w:tab w:val="left" w:pos="2160"/>
        </w:tabs>
        <w:jc w:val="both"/>
        <w:rPr>
          <w:color w:val="000000"/>
          <w:spacing w:val="-3"/>
          <w:szCs w:val="20"/>
        </w:rPr>
      </w:pPr>
      <w:r w:rsidRPr="009A43CD">
        <w:rPr>
          <w:color w:val="000000"/>
          <w:spacing w:val="-3"/>
          <w:szCs w:val="20"/>
        </w:rPr>
        <w:t>předkládá ministrovi školství, mládeže a tělovýchovy návrh na odvolání člena komise,</w:t>
      </w:r>
    </w:p>
    <w:p w:rsidR="00C57303" w:rsidRPr="009A43CD" w:rsidRDefault="00C57303" w:rsidP="00C57303">
      <w:pPr>
        <w:numPr>
          <w:ilvl w:val="0"/>
          <w:numId w:val="7"/>
        </w:numPr>
        <w:tabs>
          <w:tab w:val="left" w:pos="-1440"/>
          <w:tab w:val="left" w:pos="-1008"/>
          <w:tab w:val="left" w:pos="-576"/>
          <w:tab w:val="left" w:pos="-144"/>
          <w:tab w:val="left" w:pos="426"/>
          <w:tab w:val="left" w:pos="864"/>
          <w:tab w:val="left" w:pos="1296"/>
          <w:tab w:val="left" w:pos="1728"/>
          <w:tab w:val="left" w:pos="2160"/>
        </w:tabs>
        <w:ind w:left="284" w:hanging="284"/>
        <w:jc w:val="both"/>
        <w:rPr>
          <w:color w:val="000000"/>
          <w:spacing w:val="-3"/>
          <w:szCs w:val="20"/>
        </w:rPr>
      </w:pPr>
      <w:r w:rsidRPr="009A43CD">
        <w:rPr>
          <w:color w:val="000000"/>
          <w:spacing w:val="-3"/>
          <w:szCs w:val="20"/>
        </w:rPr>
        <w:t xml:space="preserve">je oprávněn vyžadovat podklady od ministerstva a předkládat mu návrhy řešení a podněty k problematice vyššího odborného vzdělávání, </w:t>
      </w:r>
    </w:p>
    <w:p w:rsidR="00C57303" w:rsidRPr="009A43CD" w:rsidRDefault="00C57303" w:rsidP="00C57303">
      <w:pPr>
        <w:numPr>
          <w:ilvl w:val="0"/>
          <w:numId w:val="7"/>
        </w:numPr>
        <w:tabs>
          <w:tab w:val="left" w:pos="-1440"/>
          <w:tab w:val="left" w:pos="-1008"/>
          <w:tab w:val="left" w:pos="-576"/>
          <w:tab w:val="left" w:pos="-144"/>
          <w:tab w:val="left" w:pos="426"/>
          <w:tab w:val="left" w:pos="864"/>
          <w:tab w:val="left" w:pos="1296"/>
          <w:tab w:val="left" w:pos="1728"/>
          <w:tab w:val="left" w:pos="2160"/>
        </w:tabs>
        <w:jc w:val="both"/>
        <w:rPr>
          <w:color w:val="000000"/>
          <w:spacing w:val="-3"/>
          <w:szCs w:val="20"/>
        </w:rPr>
      </w:pPr>
      <w:r w:rsidRPr="009A43CD">
        <w:rPr>
          <w:color w:val="000000"/>
          <w:spacing w:val="-3"/>
          <w:szCs w:val="20"/>
        </w:rPr>
        <w:t>zúčastňuje se projednávání otázek souvisejících s činností komise na ministerstvu a v dalších institucích,</w:t>
      </w:r>
    </w:p>
    <w:p w:rsidR="00C57303" w:rsidRPr="009A43CD" w:rsidRDefault="00C57303" w:rsidP="00C57303">
      <w:pPr>
        <w:numPr>
          <w:ilvl w:val="0"/>
          <w:numId w:val="7"/>
        </w:numPr>
        <w:tabs>
          <w:tab w:val="left" w:pos="-1440"/>
          <w:tab w:val="left" w:pos="-1008"/>
          <w:tab w:val="left" w:pos="-576"/>
          <w:tab w:val="left" w:pos="-144"/>
          <w:tab w:val="left" w:pos="426"/>
          <w:tab w:val="left" w:pos="864"/>
          <w:tab w:val="left" w:pos="1296"/>
          <w:tab w:val="left" w:pos="1728"/>
          <w:tab w:val="left" w:pos="2160"/>
        </w:tabs>
        <w:jc w:val="both"/>
        <w:rPr>
          <w:color w:val="000000"/>
          <w:spacing w:val="-3"/>
          <w:szCs w:val="20"/>
        </w:rPr>
      </w:pPr>
      <w:r w:rsidRPr="009A43CD">
        <w:rPr>
          <w:color w:val="000000"/>
          <w:spacing w:val="-3"/>
          <w:szCs w:val="20"/>
        </w:rPr>
        <w:t>komunikuje samostatně nebo společně s pověřeným členem komise s předkladateli žádosti o akreditaci.</w:t>
      </w:r>
    </w:p>
    <w:p w:rsidR="00C57303" w:rsidRPr="009A43CD" w:rsidRDefault="00C57303" w:rsidP="00C57303">
      <w:pPr>
        <w:rPr>
          <w:color w:val="000000"/>
          <w:spacing w:val="-3"/>
          <w:szCs w:val="20"/>
        </w:rPr>
      </w:pPr>
    </w:p>
    <w:p w:rsidR="00C57303" w:rsidRPr="009A43CD" w:rsidRDefault="00C57303" w:rsidP="00C57303">
      <w:pPr>
        <w:rPr>
          <w:color w:val="000000"/>
          <w:spacing w:val="-3"/>
          <w:szCs w:val="20"/>
        </w:rPr>
      </w:pPr>
    </w:p>
    <w:p w:rsidR="00C57303" w:rsidRPr="009A43CD" w:rsidRDefault="00C57303" w:rsidP="00C57303">
      <w:pPr>
        <w:rPr>
          <w:color w:val="000000"/>
          <w:spacing w:val="-3"/>
          <w:szCs w:val="20"/>
        </w:rPr>
      </w:pPr>
    </w:p>
    <w:p w:rsidR="00C57303" w:rsidRPr="009A43CD" w:rsidRDefault="00C57303" w:rsidP="00C57303">
      <w:pPr>
        <w:keepNext/>
        <w:jc w:val="center"/>
        <w:outlineLvl w:val="1"/>
        <w:rPr>
          <w:b/>
          <w:color w:val="000000"/>
          <w:spacing w:val="-3"/>
          <w:szCs w:val="20"/>
        </w:rPr>
      </w:pPr>
      <w:r w:rsidRPr="009A43CD">
        <w:rPr>
          <w:b/>
          <w:color w:val="000000"/>
          <w:spacing w:val="-3"/>
          <w:szCs w:val="20"/>
        </w:rPr>
        <w:t xml:space="preserve">Článek VI </w:t>
      </w:r>
    </w:p>
    <w:p w:rsidR="00C57303" w:rsidRPr="009A43CD" w:rsidRDefault="00C57303" w:rsidP="00C57303">
      <w:pPr>
        <w:keepNext/>
        <w:jc w:val="center"/>
        <w:outlineLvl w:val="1"/>
        <w:rPr>
          <w:b/>
          <w:color w:val="000000"/>
          <w:spacing w:val="-3"/>
          <w:szCs w:val="20"/>
        </w:rPr>
      </w:pPr>
      <w:r w:rsidRPr="009A43CD">
        <w:rPr>
          <w:b/>
          <w:color w:val="000000"/>
          <w:spacing w:val="-3"/>
          <w:szCs w:val="20"/>
        </w:rPr>
        <w:t xml:space="preserve">Místopředsedové komise </w:t>
      </w:r>
    </w:p>
    <w:p w:rsidR="00C57303" w:rsidRPr="009A43CD" w:rsidRDefault="00C57303" w:rsidP="00C57303">
      <w:pPr>
        <w:tabs>
          <w:tab w:val="left" w:pos="426"/>
          <w:tab w:val="center" w:pos="4513"/>
        </w:tabs>
        <w:rPr>
          <w:color w:val="000000"/>
          <w:spacing w:val="-3"/>
          <w:szCs w:val="20"/>
        </w:rPr>
      </w:pPr>
    </w:p>
    <w:p w:rsidR="00C57303" w:rsidRPr="009A43CD" w:rsidRDefault="00C57303" w:rsidP="00C57303">
      <w:pPr>
        <w:tabs>
          <w:tab w:val="left" w:pos="426"/>
          <w:tab w:val="center" w:pos="4513"/>
        </w:tabs>
        <w:rPr>
          <w:color w:val="000000"/>
          <w:spacing w:val="-3"/>
          <w:szCs w:val="20"/>
        </w:rPr>
      </w:pPr>
      <w:r w:rsidRPr="009A43CD">
        <w:rPr>
          <w:color w:val="000000"/>
          <w:spacing w:val="-3"/>
          <w:szCs w:val="20"/>
        </w:rPr>
        <w:t xml:space="preserve">(1) První místopředseda komise </w:t>
      </w:r>
    </w:p>
    <w:p w:rsidR="00C57303" w:rsidRPr="009A43CD" w:rsidRDefault="00C57303" w:rsidP="00C57303">
      <w:pPr>
        <w:numPr>
          <w:ilvl w:val="0"/>
          <w:numId w:val="8"/>
        </w:numPr>
        <w:tabs>
          <w:tab w:val="left" w:pos="-1440"/>
          <w:tab w:val="left" w:pos="-1008"/>
          <w:tab w:val="left" w:pos="-576"/>
          <w:tab w:val="left" w:pos="-144"/>
          <w:tab w:val="left" w:pos="426"/>
          <w:tab w:val="left" w:pos="864"/>
          <w:tab w:val="left" w:pos="1296"/>
          <w:tab w:val="left" w:pos="1728"/>
          <w:tab w:val="left" w:pos="2160"/>
        </w:tabs>
        <w:jc w:val="both"/>
        <w:rPr>
          <w:color w:val="000000"/>
          <w:spacing w:val="-3"/>
          <w:szCs w:val="20"/>
        </w:rPr>
      </w:pPr>
      <w:r w:rsidRPr="009A43CD">
        <w:rPr>
          <w:color w:val="000000"/>
          <w:spacing w:val="-3"/>
          <w:szCs w:val="20"/>
        </w:rPr>
        <w:t>zastupuje předsedu v době jeho nepřítomnosti a v případě jednání o odvolání předsedy či v době, kdy je předseda odvolán,</w:t>
      </w:r>
    </w:p>
    <w:p w:rsidR="00C57303" w:rsidRPr="009A43CD" w:rsidRDefault="00C57303" w:rsidP="00C57303">
      <w:pPr>
        <w:numPr>
          <w:ilvl w:val="0"/>
          <w:numId w:val="8"/>
        </w:numPr>
        <w:tabs>
          <w:tab w:val="left" w:pos="-1440"/>
          <w:tab w:val="left" w:pos="-1008"/>
          <w:tab w:val="left" w:pos="-576"/>
          <w:tab w:val="left" w:pos="-144"/>
          <w:tab w:val="left" w:pos="426"/>
          <w:tab w:val="left" w:pos="864"/>
          <w:tab w:val="left" w:pos="1296"/>
          <w:tab w:val="left" w:pos="1728"/>
          <w:tab w:val="left" w:pos="2160"/>
        </w:tabs>
        <w:jc w:val="both"/>
        <w:rPr>
          <w:color w:val="000000"/>
          <w:spacing w:val="-3"/>
          <w:szCs w:val="20"/>
        </w:rPr>
      </w:pPr>
      <w:r w:rsidRPr="009A43CD">
        <w:rPr>
          <w:color w:val="000000"/>
          <w:spacing w:val="-3"/>
          <w:szCs w:val="20"/>
        </w:rPr>
        <w:t>provádí kontrolu evidence žádostí o akreditaci vzdělávacích programů,</w:t>
      </w:r>
    </w:p>
    <w:p w:rsidR="00C57303" w:rsidRPr="009A43CD" w:rsidRDefault="00C57303" w:rsidP="00C57303">
      <w:pPr>
        <w:numPr>
          <w:ilvl w:val="0"/>
          <w:numId w:val="8"/>
        </w:numPr>
        <w:tabs>
          <w:tab w:val="left" w:pos="-1440"/>
          <w:tab w:val="left" w:pos="-1008"/>
          <w:tab w:val="left" w:pos="-576"/>
          <w:tab w:val="left" w:pos="-144"/>
          <w:tab w:val="left" w:pos="426"/>
          <w:tab w:val="left" w:pos="864"/>
          <w:tab w:val="left" w:pos="1296"/>
          <w:tab w:val="left" w:pos="1728"/>
          <w:tab w:val="left" w:pos="2160"/>
        </w:tabs>
        <w:jc w:val="both"/>
        <w:rPr>
          <w:color w:val="000000"/>
          <w:spacing w:val="-3"/>
          <w:szCs w:val="20"/>
        </w:rPr>
      </w:pPr>
      <w:r w:rsidRPr="009A43CD">
        <w:rPr>
          <w:color w:val="000000"/>
          <w:spacing w:val="-3"/>
          <w:szCs w:val="20"/>
        </w:rPr>
        <w:t>odpovídá za činnost odborníků z praxe,</w:t>
      </w:r>
    </w:p>
    <w:p w:rsidR="00C57303" w:rsidRPr="009A43CD" w:rsidRDefault="00C57303" w:rsidP="00C57303">
      <w:pPr>
        <w:numPr>
          <w:ilvl w:val="0"/>
          <w:numId w:val="8"/>
        </w:numPr>
        <w:tabs>
          <w:tab w:val="left" w:pos="-1440"/>
          <w:tab w:val="left" w:pos="-1008"/>
          <w:tab w:val="left" w:pos="-576"/>
          <w:tab w:val="left" w:pos="-144"/>
          <w:tab w:val="left" w:pos="426"/>
          <w:tab w:val="left" w:pos="864"/>
          <w:tab w:val="left" w:pos="1296"/>
          <w:tab w:val="left" w:pos="1728"/>
          <w:tab w:val="left" w:pos="2160"/>
        </w:tabs>
        <w:jc w:val="both"/>
        <w:rPr>
          <w:color w:val="000000"/>
          <w:spacing w:val="-3"/>
          <w:szCs w:val="20"/>
        </w:rPr>
      </w:pPr>
      <w:r w:rsidRPr="009A43CD">
        <w:rPr>
          <w:color w:val="000000"/>
          <w:spacing w:val="-3"/>
          <w:szCs w:val="20"/>
        </w:rPr>
        <w:t>spolupracuje s tajemníkem komise,</w:t>
      </w:r>
    </w:p>
    <w:p w:rsidR="00C57303" w:rsidRPr="009A43CD" w:rsidRDefault="00C57303" w:rsidP="00C57303">
      <w:pPr>
        <w:numPr>
          <w:ilvl w:val="0"/>
          <w:numId w:val="8"/>
        </w:numPr>
        <w:tabs>
          <w:tab w:val="left" w:pos="-1440"/>
          <w:tab w:val="left" w:pos="-1008"/>
          <w:tab w:val="left" w:pos="-576"/>
          <w:tab w:val="left" w:pos="-144"/>
          <w:tab w:val="left" w:pos="426"/>
          <w:tab w:val="left" w:pos="864"/>
          <w:tab w:val="left" w:pos="1296"/>
          <w:tab w:val="left" w:pos="1728"/>
          <w:tab w:val="left" w:pos="2160"/>
        </w:tabs>
        <w:jc w:val="both"/>
        <w:rPr>
          <w:color w:val="000000"/>
          <w:spacing w:val="-3"/>
          <w:szCs w:val="20"/>
        </w:rPr>
      </w:pPr>
      <w:r w:rsidRPr="009A43CD">
        <w:rPr>
          <w:color w:val="000000"/>
          <w:spacing w:val="-3"/>
          <w:szCs w:val="20"/>
        </w:rPr>
        <w:t>komunikuje samostatně nebo společně s pověřeným členem komise s předkladateli žádosti o akreditaci.</w:t>
      </w:r>
    </w:p>
    <w:p w:rsidR="00C57303" w:rsidRPr="009A43CD" w:rsidRDefault="00C57303" w:rsidP="00C57303">
      <w:pPr>
        <w:tabs>
          <w:tab w:val="left" w:pos="426"/>
          <w:tab w:val="center" w:pos="4513"/>
        </w:tabs>
        <w:jc w:val="center"/>
        <w:rPr>
          <w:color w:val="000000"/>
          <w:spacing w:val="-3"/>
          <w:szCs w:val="20"/>
        </w:rPr>
      </w:pPr>
    </w:p>
    <w:p w:rsidR="00C57303" w:rsidRPr="009A43CD" w:rsidRDefault="00C57303" w:rsidP="00C57303">
      <w:pPr>
        <w:tabs>
          <w:tab w:val="left" w:pos="-1440"/>
          <w:tab w:val="left" w:pos="-1008"/>
          <w:tab w:val="left" w:pos="-576"/>
          <w:tab w:val="left" w:pos="-144"/>
          <w:tab w:val="left" w:pos="426"/>
          <w:tab w:val="left" w:pos="864"/>
          <w:tab w:val="left" w:pos="1296"/>
          <w:tab w:val="left" w:pos="1728"/>
          <w:tab w:val="left" w:pos="2160"/>
        </w:tabs>
        <w:rPr>
          <w:color w:val="000000"/>
          <w:spacing w:val="-3"/>
          <w:szCs w:val="20"/>
        </w:rPr>
      </w:pPr>
      <w:r w:rsidRPr="009A43CD">
        <w:rPr>
          <w:color w:val="000000"/>
          <w:spacing w:val="-3"/>
          <w:szCs w:val="20"/>
        </w:rPr>
        <w:lastRenderedPageBreak/>
        <w:t>(2) Druhý místopředseda komise</w:t>
      </w:r>
    </w:p>
    <w:p w:rsidR="00C57303" w:rsidRPr="009A43CD" w:rsidRDefault="00C57303" w:rsidP="00C57303">
      <w:pPr>
        <w:numPr>
          <w:ilvl w:val="0"/>
          <w:numId w:val="9"/>
        </w:numPr>
        <w:tabs>
          <w:tab w:val="left" w:pos="-1440"/>
          <w:tab w:val="left" w:pos="-1008"/>
          <w:tab w:val="left" w:pos="-576"/>
          <w:tab w:val="left" w:pos="-144"/>
          <w:tab w:val="num" w:pos="284"/>
          <w:tab w:val="left" w:pos="426"/>
          <w:tab w:val="left" w:pos="864"/>
          <w:tab w:val="left" w:pos="1296"/>
          <w:tab w:val="left" w:pos="1728"/>
          <w:tab w:val="left" w:pos="2160"/>
        </w:tabs>
        <w:ind w:left="284" w:hanging="284"/>
        <w:jc w:val="both"/>
        <w:rPr>
          <w:color w:val="000000"/>
          <w:spacing w:val="-3"/>
          <w:szCs w:val="20"/>
        </w:rPr>
      </w:pPr>
      <w:r w:rsidRPr="009A43CD">
        <w:rPr>
          <w:color w:val="000000"/>
          <w:spacing w:val="-3"/>
          <w:szCs w:val="20"/>
        </w:rPr>
        <w:t>zastupuje předsedu v době jeho nepřítomnosti a v případě jednání o odvolání předsedy či v době, kdy je předseda odvolán</w:t>
      </w:r>
    </w:p>
    <w:p w:rsidR="00C57303" w:rsidRPr="009A43CD" w:rsidRDefault="00C57303" w:rsidP="00C57303">
      <w:pPr>
        <w:numPr>
          <w:ilvl w:val="0"/>
          <w:numId w:val="9"/>
        </w:numPr>
        <w:tabs>
          <w:tab w:val="left" w:pos="-1440"/>
          <w:tab w:val="left" w:pos="-1008"/>
          <w:tab w:val="left" w:pos="-576"/>
          <w:tab w:val="left" w:pos="-144"/>
          <w:tab w:val="num" w:pos="284"/>
          <w:tab w:val="left" w:pos="426"/>
          <w:tab w:val="left" w:pos="864"/>
          <w:tab w:val="left" w:pos="1296"/>
          <w:tab w:val="left" w:pos="1728"/>
          <w:tab w:val="left" w:pos="2160"/>
        </w:tabs>
        <w:ind w:left="284" w:hanging="284"/>
        <w:jc w:val="both"/>
        <w:rPr>
          <w:color w:val="000000"/>
          <w:spacing w:val="-3"/>
          <w:szCs w:val="20"/>
        </w:rPr>
      </w:pPr>
      <w:r w:rsidRPr="009A43CD">
        <w:rPr>
          <w:color w:val="000000"/>
          <w:spacing w:val="-3"/>
          <w:szCs w:val="20"/>
        </w:rPr>
        <w:t>spolupracuje s tajemníkem komise zejména při řešení operativních úkolů,</w:t>
      </w:r>
    </w:p>
    <w:p w:rsidR="00C57303" w:rsidRPr="009A43CD" w:rsidRDefault="00C57303" w:rsidP="00C57303">
      <w:pPr>
        <w:numPr>
          <w:ilvl w:val="0"/>
          <w:numId w:val="9"/>
        </w:numPr>
        <w:tabs>
          <w:tab w:val="left" w:pos="-1440"/>
          <w:tab w:val="left" w:pos="-1008"/>
          <w:tab w:val="left" w:pos="-576"/>
          <w:tab w:val="left" w:pos="-144"/>
          <w:tab w:val="num" w:pos="284"/>
          <w:tab w:val="left" w:pos="426"/>
          <w:tab w:val="left" w:pos="864"/>
          <w:tab w:val="left" w:pos="1296"/>
          <w:tab w:val="left" w:pos="1728"/>
          <w:tab w:val="left" w:pos="2160"/>
        </w:tabs>
        <w:ind w:left="284" w:hanging="284"/>
        <w:jc w:val="both"/>
        <w:rPr>
          <w:color w:val="000000"/>
          <w:spacing w:val="-3"/>
          <w:szCs w:val="20"/>
        </w:rPr>
      </w:pPr>
      <w:r w:rsidRPr="009A43CD">
        <w:rPr>
          <w:color w:val="000000"/>
          <w:spacing w:val="-3"/>
          <w:szCs w:val="20"/>
        </w:rPr>
        <w:t>odpovídá za činnost odborníků ze školství,</w:t>
      </w:r>
    </w:p>
    <w:p w:rsidR="00C57303" w:rsidRPr="009A43CD" w:rsidRDefault="00C57303" w:rsidP="00C57303">
      <w:pPr>
        <w:numPr>
          <w:ilvl w:val="0"/>
          <w:numId w:val="9"/>
        </w:numPr>
        <w:tabs>
          <w:tab w:val="left" w:pos="-1440"/>
          <w:tab w:val="left" w:pos="-1008"/>
          <w:tab w:val="left" w:pos="-576"/>
          <w:tab w:val="left" w:pos="-144"/>
          <w:tab w:val="num" w:pos="284"/>
          <w:tab w:val="left" w:pos="426"/>
          <w:tab w:val="left" w:pos="864"/>
          <w:tab w:val="left" w:pos="1296"/>
          <w:tab w:val="left" w:pos="1728"/>
          <w:tab w:val="left" w:pos="2160"/>
        </w:tabs>
        <w:ind w:left="284" w:hanging="284"/>
        <w:jc w:val="both"/>
        <w:rPr>
          <w:color w:val="000000"/>
          <w:spacing w:val="-3"/>
          <w:szCs w:val="20"/>
        </w:rPr>
      </w:pPr>
      <w:r w:rsidRPr="009A43CD">
        <w:rPr>
          <w:color w:val="000000"/>
          <w:spacing w:val="-3"/>
          <w:szCs w:val="20"/>
        </w:rPr>
        <w:t>komunikuje samostatně nebo společně s pověřeným členem komise s předkladateli žádosti o akreditaci.</w:t>
      </w:r>
    </w:p>
    <w:p w:rsidR="00C57303" w:rsidRPr="009A43CD" w:rsidRDefault="00C57303" w:rsidP="00C57303">
      <w:pPr>
        <w:tabs>
          <w:tab w:val="left" w:pos="-1440"/>
          <w:tab w:val="left" w:pos="-1008"/>
          <w:tab w:val="left" w:pos="-576"/>
          <w:tab w:val="left" w:pos="-144"/>
          <w:tab w:val="left" w:pos="426"/>
          <w:tab w:val="left" w:pos="864"/>
          <w:tab w:val="left" w:pos="1296"/>
          <w:tab w:val="left" w:pos="1728"/>
          <w:tab w:val="left" w:pos="2160"/>
        </w:tabs>
        <w:ind w:left="720"/>
        <w:rPr>
          <w:color w:val="000000"/>
          <w:spacing w:val="-3"/>
          <w:szCs w:val="20"/>
        </w:rPr>
      </w:pPr>
    </w:p>
    <w:p w:rsidR="00C57303" w:rsidRPr="009A43CD" w:rsidRDefault="00C57303" w:rsidP="00C57303">
      <w:pPr>
        <w:tabs>
          <w:tab w:val="left" w:pos="426"/>
          <w:tab w:val="center" w:pos="4513"/>
        </w:tabs>
        <w:rPr>
          <w:color w:val="000000"/>
          <w:spacing w:val="-3"/>
          <w:szCs w:val="20"/>
        </w:rPr>
      </w:pPr>
    </w:p>
    <w:p w:rsidR="00C57303" w:rsidRPr="009A43CD" w:rsidRDefault="00C57303" w:rsidP="00C57303">
      <w:pPr>
        <w:tabs>
          <w:tab w:val="left" w:pos="426"/>
          <w:tab w:val="center" w:pos="4513"/>
        </w:tabs>
        <w:jc w:val="center"/>
        <w:rPr>
          <w:b/>
          <w:color w:val="000000"/>
          <w:spacing w:val="-3"/>
          <w:szCs w:val="20"/>
        </w:rPr>
      </w:pPr>
      <w:r w:rsidRPr="009A43CD">
        <w:rPr>
          <w:b/>
          <w:color w:val="000000"/>
          <w:spacing w:val="-3"/>
          <w:szCs w:val="20"/>
        </w:rPr>
        <w:t>Článek VII</w:t>
      </w:r>
    </w:p>
    <w:p w:rsidR="00C57303" w:rsidRPr="009A43CD" w:rsidRDefault="00C57303" w:rsidP="00C57303">
      <w:pPr>
        <w:tabs>
          <w:tab w:val="left" w:pos="426"/>
          <w:tab w:val="center" w:pos="4513"/>
        </w:tabs>
        <w:jc w:val="center"/>
        <w:rPr>
          <w:b/>
          <w:color w:val="000000"/>
          <w:spacing w:val="-3"/>
          <w:szCs w:val="20"/>
        </w:rPr>
      </w:pPr>
      <w:r w:rsidRPr="009A43CD">
        <w:rPr>
          <w:b/>
          <w:color w:val="000000"/>
          <w:spacing w:val="-3"/>
          <w:szCs w:val="20"/>
        </w:rPr>
        <w:t>Člen komise</w:t>
      </w:r>
    </w:p>
    <w:p w:rsidR="00C57303" w:rsidRPr="009A43CD" w:rsidRDefault="00C57303" w:rsidP="00C57303">
      <w:pPr>
        <w:tabs>
          <w:tab w:val="left" w:pos="-1440"/>
          <w:tab w:val="left" w:pos="-1008"/>
          <w:tab w:val="left" w:pos="-576"/>
          <w:tab w:val="left" w:pos="-144"/>
          <w:tab w:val="left" w:pos="426"/>
          <w:tab w:val="left" w:pos="864"/>
          <w:tab w:val="left" w:pos="1296"/>
          <w:tab w:val="left" w:pos="1728"/>
          <w:tab w:val="left" w:pos="2160"/>
        </w:tabs>
        <w:spacing w:before="120" w:after="120"/>
        <w:rPr>
          <w:color w:val="000000"/>
          <w:spacing w:val="-3"/>
          <w:szCs w:val="20"/>
        </w:rPr>
      </w:pPr>
      <w:r w:rsidRPr="009A43CD">
        <w:rPr>
          <w:color w:val="000000"/>
          <w:spacing w:val="-3"/>
          <w:szCs w:val="20"/>
        </w:rPr>
        <w:t xml:space="preserve">Práva a povinnosti člena komise </w:t>
      </w:r>
    </w:p>
    <w:p w:rsidR="00C57303" w:rsidRPr="009A43CD" w:rsidRDefault="00C57303" w:rsidP="00C57303">
      <w:pPr>
        <w:numPr>
          <w:ilvl w:val="0"/>
          <w:numId w:val="10"/>
        </w:numPr>
        <w:tabs>
          <w:tab w:val="left" w:pos="-1440"/>
          <w:tab w:val="left" w:pos="-1008"/>
          <w:tab w:val="left" w:pos="-576"/>
          <w:tab w:val="left" w:pos="-144"/>
          <w:tab w:val="left" w:pos="426"/>
          <w:tab w:val="left" w:pos="864"/>
          <w:tab w:val="left" w:pos="1296"/>
          <w:tab w:val="left" w:pos="1728"/>
          <w:tab w:val="left" w:pos="2160"/>
        </w:tabs>
        <w:spacing w:before="100" w:beforeAutospacing="1"/>
        <w:jc w:val="both"/>
        <w:rPr>
          <w:color w:val="000000"/>
          <w:spacing w:val="-3"/>
          <w:szCs w:val="20"/>
        </w:rPr>
      </w:pPr>
      <w:r w:rsidRPr="009A43CD">
        <w:rPr>
          <w:color w:val="000000"/>
          <w:spacing w:val="-3"/>
          <w:szCs w:val="20"/>
        </w:rPr>
        <w:t>zúčastňuje se zasedání komise s právem hlasovat,</w:t>
      </w:r>
    </w:p>
    <w:p w:rsidR="00C57303" w:rsidRPr="009A43CD" w:rsidRDefault="00C57303" w:rsidP="00C57303">
      <w:pPr>
        <w:numPr>
          <w:ilvl w:val="0"/>
          <w:numId w:val="10"/>
        </w:numPr>
        <w:tabs>
          <w:tab w:val="left" w:pos="-1440"/>
          <w:tab w:val="left" w:pos="-1008"/>
          <w:tab w:val="left" w:pos="-576"/>
          <w:tab w:val="left" w:pos="-144"/>
          <w:tab w:val="left" w:pos="426"/>
          <w:tab w:val="left" w:pos="864"/>
          <w:tab w:val="left" w:pos="1296"/>
          <w:tab w:val="left" w:pos="1728"/>
          <w:tab w:val="left" w:pos="2160"/>
        </w:tabs>
        <w:spacing w:before="100" w:beforeAutospacing="1"/>
        <w:ind w:left="284" w:hanging="284"/>
        <w:jc w:val="both"/>
        <w:rPr>
          <w:color w:val="000000"/>
          <w:spacing w:val="-3"/>
          <w:szCs w:val="20"/>
        </w:rPr>
      </w:pPr>
      <w:r w:rsidRPr="009A43CD">
        <w:rPr>
          <w:color w:val="000000"/>
          <w:spacing w:val="-3"/>
          <w:szCs w:val="20"/>
        </w:rPr>
        <w:t xml:space="preserve">odpovídá za přípravu podkladů pro vydávání stanovisek komise k žádostem podle čl. I, odstavce </w:t>
      </w:r>
      <w:smartTag w:uri="urn:schemas-microsoft-com:office:smarttags" w:element="metricconverter">
        <w:smartTagPr>
          <w:attr w:name="ProductID" w:val="1 a"/>
        </w:smartTagPr>
        <w:r w:rsidRPr="009A43CD">
          <w:rPr>
            <w:color w:val="000000"/>
            <w:spacing w:val="-3"/>
            <w:szCs w:val="20"/>
          </w:rPr>
          <w:t>1 a</w:t>
        </w:r>
      </w:smartTag>
      <w:r w:rsidRPr="009A43CD">
        <w:rPr>
          <w:color w:val="000000"/>
          <w:spacing w:val="-3"/>
          <w:szCs w:val="20"/>
        </w:rPr>
        <w:t xml:space="preserve"> 2 tak, aby nebyla ohrožena funkčnost komise a dodržení zákonných termínů,</w:t>
      </w:r>
    </w:p>
    <w:p w:rsidR="00C57303" w:rsidRPr="009A43CD" w:rsidRDefault="00C57303" w:rsidP="00C57303">
      <w:pPr>
        <w:numPr>
          <w:ilvl w:val="0"/>
          <w:numId w:val="10"/>
        </w:numPr>
        <w:tabs>
          <w:tab w:val="left" w:pos="-1440"/>
          <w:tab w:val="left" w:pos="-1008"/>
          <w:tab w:val="left" w:pos="-576"/>
          <w:tab w:val="left" w:pos="-144"/>
          <w:tab w:val="left" w:pos="426"/>
          <w:tab w:val="left" w:pos="864"/>
          <w:tab w:val="left" w:pos="1296"/>
          <w:tab w:val="left" w:pos="1728"/>
          <w:tab w:val="left" w:pos="2160"/>
        </w:tabs>
        <w:spacing w:before="100" w:beforeAutospacing="1"/>
        <w:jc w:val="both"/>
        <w:rPr>
          <w:color w:val="000000"/>
          <w:spacing w:val="-3"/>
          <w:szCs w:val="20"/>
        </w:rPr>
      </w:pPr>
      <w:r w:rsidRPr="009A43CD">
        <w:rPr>
          <w:color w:val="000000"/>
          <w:spacing w:val="-3"/>
          <w:szCs w:val="20"/>
        </w:rPr>
        <w:t xml:space="preserve">odpovídá za přípravu podkladů od dalších odborníků, </w:t>
      </w:r>
    </w:p>
    <w:p w:rsidR="00C57303" w:rsidRPr="009A43CD" w:rsidRDefault="00C57303" w:rsidP="00C57303">
      <w:pPr>
        <w:numPr>
          <w:ilvl w:val="0"/>
          <w:numId w:val="10"/>
        </w:numPr>
        <w:tabs>
          <w:tab w:val="left" w:pos="-1440"/>
          <w:tab w:val="left" w:pos="-1008"/>
          <w:tab w:val="left" w:pos="-576"/>
          <w:tab w:val="left" w:pos="-144"/>
          <w:tab w:val="left" w:pos="426"/>
          <w:tab w:val="left" w:pos="864"/>
          <w:tab w:val="left" w:pos="1296"/>
          <w:tab w:val="left" w:pos="1728"/>
          <w:tab w:val="left" w:pos="2160"/>
        </w:tabs>
        <w:spacing w:before="100" w:beforeAutospacing="1"/>
        <w:ind w:left="284" w:hanging="284"/>
        <w:jc w:val="both"/>
        <w:rPr>
          <w:color w:val="000000"/>
          <w:spacing w:val="-3"/>
          <w:szCs w:val="20"/>
        </w:rPr>
      </w:pPr>
      <w:r w:rsidRPr="009A43CD">
        <w:rPr>
          <w:color w:val="000000"/>
          <w:spacing w:val="-3"/>
          <w:szCs w:val="20"/>
        </w:rPr>
        <w:t>v případě přizvání dalšího odborníka podle článku  II, odstavce 5, tento s posuzováním vyčká na uzavření smluvního vztahu mezi hodnotitelem a ministerstvem zastoupeným ředitelem věcně příslušného odboru,</w:t>
      </w:r>
    </w:p>
    <w:p w:rsidR="00C57303" w:rsidRPr="009A43CD" w:rsidRDefault="00C57303" w:rsidP="00C57303">
      <w:pPr>
        <w:numPr>
          <w:ilvl w:val="0"/>
          <w:numId w:val="10"/>
        </w:numPr>
        <w:tabs>
          <w:tab w:val="left" w:pos="-1440"/>
          <w:tab w:val="left" w:pos="-1008"/>
          <w:tab w:val="left" w:pos="-576"/>
          <w:tab w:val="left" w:pos="-144"/>
          <w:tab w:val="left" w:pos="426"/>
          <w:tab w:val="left" w:pos="864"/>
          <w:tab w:val="left" w:pos="1296"/>
          <w:tab w:val="left" w:pos="1728"/>
          <w:tab w:val="left" w:pos="2160"/>
        </w:tabs>
        <w:jc w:val="both"/>
        <w:rPr>
          <w:color w:val="000000"/>
          <w:spacing w:val="-3"/>
          <w:szCs w:val="20"/>
        </w:rPr>
      </w:pPr>
      <w:r w:rsidRPr="009A43CD">
        <w:rPr>
          <w:color w:val="000000"/>
          <w:spacing w:val="-3"/>
          <w:szCs w:val="20"/>
        </w:rPr>
        <w:t>zúčastňuje se dalších činností souvisejících s úkoly komise,</w:t>
      </w:r>
    </w:p>
    <w:p w:rsidR="00C57303" w:rsidRPr="009A43CD" w:rsidRDefault="00C57303" w:rsidP="00C57303">
      <w:pPr>
        <w:numPr>
          <w:ilvl w:val="0"/>
          <w:numId w:val="10"/>
        </w:numPr>
        <w:tabs>
          <w:tab w:val="left" w:pos="-1440"/>
          <w:tab w:val="left" w:pos="-1008"/>
          <w:tab w:val="left" w:pos="-576"/>
          <w:tab w:val="left" w:pos="-144"/>
          <w:tab w:val="left" w:pos="426"/>
          <w:tab w:val="left" w:pos="864"/>
          <w:tab w:val="left" w:pos="1296"/>
          <w:tab w:val="left" w:pos="1728"/>
          <w:tab w:val="left" w:pos="2160"/>
        </w:tabs>
        <w:jc w:val="both"/>
        <w:rPr>
          <w:color w:val="000000"/>
          <w:spacing w:val="-3"/>
          <w:szCs w:val="20"/>
        </w:rPr>
      </w:pPr>
      <w:r w:rsidRPr="009A43CD">
        <w:rPr>
          <w:color w:val="000000"/>
          <w:spacing w:val="-3"/>
          <w:szCs w:val="20"/>
        </w:rPr>
        <w:t>vykonává další činnosti z pověření předsedy komise nebo místo předsedy komise,</w:t>
      </w:r>
    </w:p>
    <w:p w:rsidR="00C57303" w:rsidRPr="009A43CD" w:rsidRDefault="00C57303" w:rsidP="00C57303">
      <w:pPr>
        <w:numPr>
          <w:ilvl w:val="0"/>
          <w:numId w:val="10"/>
        </w:numPr>
        <w:tabs>
          <w:tab w:val="left" w:pos="-1440"/>
          <w:tab w:val="left" w:pos="-1008"/>
          <w:tab w:val="left" w:pos="-576"/>
          <w:tab w:val="left" w:pos="-144"/>
          <w:tab w:val="left" w:pos="426"/>
          <w:tab w:val="left" w:pos="864"/>
          <w:tab w:val="left" w:pos="1296"/>
          <w:tab w:val="left" w:pos="1728"/>
          <w:tab w:val="left" w:pos="2160"/>
        </w:tabs>
        <w:jc w:val="both"/>
        <w:rPr>
          <w:color w:val="000000"/>
          <w:spacing w:val="-3"/>
          <w:szCs w:val="20"/>
        </w:rPr>
      </w:pPr>
      <w:r w:rsidRPr="009A43CD">
        <w:rPr>
          <w:color w:val="000000"/>
          <w:spacing w:val="-3"/>
          <w:szCs w:val="20"/>
        </w:rPr>
        <w:t xml:space="preserve">posuzuje žádosti o akreditaci vzdělávacího programu nepodjatě a korektně, v případě rizika střetu zájmů je povinen oznámit tuto skutečnost předsedovi, resp. místopředsedům komise.   </w:t>
      </w:r>
    </w:p>
    <w:p w:rsidR="00C57303" w:rsidRPr="009A43CD" w:rsidRDefault="00C57303" w:rsidP="00C57303">
      <w:pPr>
        <w:tabs>
          <w:tab w:val="left" w:pos="426"/>
          <w:tab w:val="center" w:pos="4513"/>
        </w:tabs>
        <w:jc w:val="center"/>
        <w:rPr>
          <w:color w:val="000000"/>
          <w:spacing w:val="-3"/>
          <w:szCs w:val="20"/>
        </w:rPr>
      </w:pPr>
    </w:p>
    <w:p w:rsidR="00C57303" w:rsidRPr="009A43CD" w:rsidRDefault="00C57303" w:rsidP="00C57303">
      <w:pPr>
        <w:keepNext/>
        <w:tabs>
          <w:tab w:val="left" w:pos="426"/>
          <w:tab w:val="center" w:pos="4513"/>
        </w:tabs>
        <w:jc w:val="center"/>
        <w:outlineLvl w:val="1"/>
        <w:rPr>
          <w:color w:val="000000"/>
          <w:spacing w:val="-3"/>
          <w:szCs w:val="20"/>
        </w:rPr>
      </w:pPr>
    </w:p>
    <w:p w:rsidR="00C57303" w:rsidRPr="009A43CD" w:rsidRDefault="00C57303" w:rsidP="00C57303">
      <w:pPr>
        <w:keepNext/>
        <w:tabs>
          <w:tab w:val="left" w:pos="426"/>
          <w:tab w:val="center" w:pos="4513"/>
        </w:tabs>
        <w:jc w:val="center"/>
        <w:outlineLvl w:val="1"/>
        <w:rPr>
          <w:b/>
          <w:color w:val="000000"/>
          <w:spacing w:val="-3"/>
          <w:szCs w:val="20"/>
        </w:rPr>
      </w:pPr>
      <w:r w:rsidRPr="009A43CD">
        <w:rPr>
          <w:b/>
          <w:color w:val="000000"/>
          <w:spacing w:val="-3"/>
          <w:szCs w:val="20"/>
        </w:rPr>
        <w:t>Článek VIII</w:t>
      </w:r>
    </w:p>
    <w:p w:rsidR="00C57303" w:rsidRPr="009A43CD" w:rsidRDefault="00C57303" w:rsidP="00C57303">
      <w:pPr>
        <w:tabs>
          <w:tab w:val="left" w:pos="-1440"/>
          <w:tab w:val="left" w:pos="-1008"/>
          <w:tab w:val="left" w:pos="-576"/>
          <w:tab w:val="left" w:pos="-144"/>
          <w:tab w:val="left" w:pos="426"/>
          <w:tab w:val="left" w:pos="864"/>
          <w:tab w:val="left" w:pos="1296"/>
          <w:tab w:val="left" w:pos="1728"/>
          <w:tab w:val="left" w:pos="2160"/>
        </w:tabs>
        <w:jc w:val="center"/>
        <w:rPr>
          <w:b/>
          <w:color w:val="000000"/>
          <w:spacing w:val="-3"/>
          <w:szCs w:val="20"/>
        </w:rPr>
      </w:pPr>
      <w:r w:rsidRPr="009A43CD">
        <w:rPr>
          <w:b/>
          <w:color w:val="000000"/>
          <w:spacing w:val="-3"/>
          <w:szCs w:val="20"/>
        </w:rPr>
        <w:t>Tajemník komise</w:t>
      </w:r>
    </w:p>
    <w:p w:rsidR="00C57303" w:rsidRPr="009A43CD" w:rsidRDefault="00C57303" w:rsidP="00C57303">
      <w:pPr>
        <w:tabs>
          <w:tab w:val="left" w:pos="-1440"/>
          <w:tab w:val="left" w:pos="-1008"/>
          <w:tab w:val="left" w:pos="-576"/>
          <w:tab w:val="left" w:pos="-144"/>
          <w:tab w:val="left" w:pos="426"/>
          <w:tab w:val="left" w:pos="864"/>
          <w:tab w:val="left" w:pos="1296"/>
          <w:tab w:val="left" w:pos="1728"/>
          <w:tab w:val="left" w:pos="2160"/>
        </w:tabs>
        <w:jc w:val="center"/>
        <w:rPr>
          <w:color w:val="000000"/>
          <w:spacing w:val="-3"/>
          <w:szCs w:val="20"/>
        </w:rPr>
      </w:pPr>
    </w:p>
    <w:p w:rsidR="00C57303" w:rsidRPr="009A43CD" w:rsidRDefault="00C57303" w:rsidP="00C57303">
      <w:pPr>
        <w:numPr>
          <w:ilvl w:val="0"/>
          <w:numId w:val="11"/>
        </w:numPr>
        <w:tabs>
          <w:tab w:val="left" w:pos="426"/>
          <w:tab w:val="center" w:pos="4513"/>
        </w:tabs>
        <w:ind w:left="357" w:hanging="357"/>
        <w:jc w:val="both"/>
        <w:rPr>
          <w:color w:val="000000"/>
          <w:spacing w:val="-3"/>
          <w:szCs w:val="20"/>
        </w:rPr>
      </w:pPr>
      <w:r w:rsidRPr="009A43CD">
        <w:rPr>
          <w:color w:val="000000"/>
          <w:spacing w:val="-3"/>
          <w:szCs w:val="20"/>
        </w:rPr>
        <w:t>zajišťuje součinnost komise s ministerstvem,</w:t>
      </w:r>
    </w:p>
    <w:p w:rsidR="00C57303" w:rsidRPr="009A43CD" w:rsidRDefault="00C57303" w:rsidP="00C57303">
      <w:pPr>
        <w:numPr>
          <w:ilvl w:val="0"/>
          <w:numId w:val="11"/>
        </w:numPr>
        <w:tabs>
          <w:tab w:val="left" w:pos="426"/>
          <w:tab w:val="center" w:pos="4513"/>
        </w:tabs>
        <w:ind w:left="357" w:hanging="357"/>
        <w:jc w:val="both"/>
        <w:rPr>
          <w:color w:val="000000"/>
          <w:spacing w:val="-3"/>
          <w:szCs w:val="20"/>
        </w:rPr>
      </w:pPr>
      <w:r w:rsidRPr="009A43CD">
        <w:rPr>
          <w:color w:val="000000"/>
          <w:spacing w:val="-3"/>
          <w:szCs w:val="20"/>
        </w:rPr>
        <w:t xml:space="preserve">zajišťuje činnost komise po stránce organizační, materiální a finanční tak, aby nebyla ohrožena funkčnost komise a dodržení zákonných termínů, </w:t>
      </w:r>
    </w:p>
    <w:p w:rsidR="00C57303" w:rsidRPr="009A43CD" w:rsidRDefault="00C57303" w:rsidP="00C57303">
      <w:pPr>
        <w:numPr>
          <w:ilvl w:val="0"/>
          <w:numId w:val="11"/>
        </w:numPr>
        <w:tabs>
          <w:tab w:val="left" w:pos="-1440"/>
          <w:tab w:val="left" w:pos="-1008"/>
          <w:tab w:val="left" w:pos="-576"/>
          <w:tab w:val="left" w:pos="-144"/>
          <w:tab w:val="left" w:pos="426"/>
          <w:tab w:val="left" w:pos="864"/>
          <w:tab w:val="left" w:pos="1296"/>
          <w:tab w:val="left" w:pos="1728"/>
          <w:tab w:val="left" w:pos="2160"/>
        </w:tabs>
        <w:ind w:left="357" w:hanging="357"/>
        <w:jc w:val="both"/>
        <w:rPr>
          <w:color w:val="000000"/>
          <w:spacing w:val="-3"/>
          <w:szCs w:val="20"/>
        </w:rPr>
      </w:pPr>
      <w:r w:rsidRPr="009A43CD">
        <w:rPr>
          <w:color w:val="000000"/>
          <w:spacing w:val="-3"/>
          <w:szCs w:val="20"/>
        </w:rPr>
        <w:t xml:space="preserve">má povinnost účastnit se zasedání komise, </w:t>
      </w:r>
    </w:p>
    <w:p w:rsidR="00C57303" w:rsidRPr="009A43CD" w:rsidRDefault="00C57303" w:rsidP="00C57303">
      <w:pPr>
        <w:numPr>
          <w:ilvl w:val="0"/>
          <w:numId w:val="11"/>
        </w:numPr>
        <w:tabs>
          <w:tab w:val="left" w:pos="-1440"/>
          <w:tab w:val="left" w:pos="-1008"/>
          <w:tab w:val="left" w:pos="-576"/>
          <w:tab w:val="left" w:pos="-144"/>
          <w:tab w:val="left" w:pos="426"/>
          <w:tab w:val="left" w:pos="864"/>
          <w:tab w:val="left" w:pos="1296"/>
          <w:tab w:val="left" w:pos="1728"/>
          <w:tab w:val="left" w:pos="2160"/>
        </w:tabs>
        <w:ind w:left="357" w:hanging="357"/>
        <w:jc w:val="both"/>
        <w:rPr>
          <w:color w:val="000000"/>
          <w:spacing w:val="-3"/>
          <w:szCs w:val="20"/>
        </w:rPr>
      </w:pPr>
      <w:r w:rsidRPr="009A43CD">
        <w:rPr>
          <w:color w:val="000000"/>
          <w:spacing w:val="-3"/>
          <w:szCs w:val="20"/>
        </w:rPr>
        <w:t>na zasedání komise může vystupovat s hlasem poradním,</w:t>
      </w:r>
    </w:p>
    <w:p w:rsidR="00C57303" w:rsidRPr="009A43CD" w:rsidRDefault="00C57303" w:rsidP="00C57303">
      <w:pPr>
        <w:numPr>
          <w:ilvl w:val="0"/>
          <w:numId w:val="11"/>
        </w:numPr>
        <w:tabs>
          <w:tab w:val="left" w:pos="-1440"/>
          <w:tab w:val="left" w:pos="-1008"/>
          <w:tab w:val="left" w:pos="-576"/>
          <w:tab w:val="left" w:pos="-144"/>
          <w:tab w:val="left" w:pos="426"/>
          <w:tab w:val="left" w:pos="864"/>
          <w:tab w:val="left" w:pos="1296"/>
          <w:tab w:val="left" w:pos="1728"/>
          <w:tab w:val="left" w:pos="2160"/>
        </w:tabs>
        <w:ind w:left="357" w:hanging="357"/>
        <w:jc w:val="both"/>
        <w:rPr>
          <w:color w:val="000000"/>
          <w:spacing w:val="-3"/>
          <w:szCs w:val="20"/>
        </w:rPr>
      </w:pPr>
      <w:r w:rsidRPr="009A43CD">
        <w:rPr>
          <w:color w:val="000000"/>
          <w:spacing w:val="-3"/>
          <w:szCs w:val="20"/>
        </w:rPr>
        <w:t>pořizuje zápis ze zasedání komise přímo na místě jednání,</w:t>
      </w:r>
    </w:p>
    <w:p w:rsidR="00C57303" w:rsidRPr="009A43CD" w:rsidRDefault="00C57303" w:rsidP="00C57303">
      <w:pPr>
        <w:numPr>
          <w:ilvl w:val="0"/>
          <w:numId w:val="11"/>
        </w:numPr>
        <w:tabs>
          <w:tab w:val="left" w:pos="-1440"/>
          <w:tab w:val="left" w:pos="-1008"/>
          <w:tab w:val="left" w:pos="-576"/>
          <w:tab w:val="left" w:pos="-144"/>
          <w:tab w:val="left" w:pos="426"/>
          <w:tab w:val="left" w:pos="864"/>
          <w:tab w:val="left" w:pos="1296"/>
          <w:tab w:val="left" w:pos="1728"/>
          <w:tab w:val="left" w:pos="2160"/>
        </w:tabs>
        <w:ind w:left="357" w:hanging="357"/>
        <w:jc w:val="both"/>
        <w:rPr>
          <w:color w:val="000000"/>
          <w:spacing w:val="-3"/>
          <w:szCs w:val="20"/>
        </w:rPr>
      </w:pPr>
      <w:r w:rsidRPr="009A43CD">
        <w:rPr>
          <w:color w:val="000000"/>
          <w:spacing w:val="-3"/>
          <w:szCs w:val="20"/>
        </w:rPr>
        <w:t>zajišťuje, aby žádost předávaná pověřenému členovi komise splňovala formální náležitosti (viz ustanovení § 45 odst. 2 zákona č. 500/2004 Sb., správní řád)</w:t>
      </w:r>
    </w:p>
    <w:p w:rsidR="00C57303" w:rsidRPr="009A43CD" w:rsidRDefault="00C57303" w:rsidP="00C57303">
      <w:pPr>
        <w:tabs>
          <w:tab w:val="left" w:pos="-1440"/>
          <w:tab w:val="left" w:pos="-1008"/>
          <w:tab w:val="left" w:pos="-576"/>
          <w:tab w:val="left" w:pos="-144"/>
          <w:tab w:val="left" w:pos="426"/>
          <w:tab w:val="left" w:pos="864"/>
          <w:tab w:val="left" w:pos="1296"/>
          <w:tab w:val="left" w:pos="1728"/>
          <w:tab w:val="left" w:pos="2160"/>
        </w:tabs>
        <w:rPr>
          <w:color w:val="000000"/>
          <w:spacing w:val="-3"/>
          <w:szCs w:val="20"/>
        </w:rPr>
      </w:pPr>
    </w:p>
    <w:p w:rsidR="00C57303" w:rsidRPr="009A43CD" w:rsidRDefault="00C57303" w:rsidP="00C57303">
      <w:pPr>
        <w:tabs>
          <w:tab w:val="left" w:pos="-1440"/>
          <w:tab w:val="left" w:pos="-1008"/>
          <w:tab w:val="left" w:pos="-576"/>
          <w:tab w:val="left" w:pos="-144"/>
          <w:tab w:val="left" w:pos="426"/>
          <w:tab w:val="left" w:pos="864"/>
          <w:tab w:val="left" w:pos="1296"/>
          <w:tab w:val="left" w:pos="1728"/>
          <w:tab w:val="left" w:pos="2160"/>
        </w:tabs>
        <w:rPr>
          <w:color w:val="000000"/>
          <w:spacing w:val="-3"/>
          <w:szCs w:val="20"/>
        </w:rPr>
      </w:pPr>
    </w:p>
    <w:p w:rsidR="00C57303" w:rsidRPr="009A43CD" w:rsidRDefault="00C57303" w:rsidP="00C57303">
      <w:pPr>
        <w:tabs>
          <w:tab w:val="left" w:pos="426"/>
          <w:tab w:val="center" w:pos="4513"/>
        </w:tabs>
        <w:jc w:val="center"/>
        <w:rPr>
          <w:b/>
          <w:color w:val="000000"/>
          <w:spacing w:val="-3"/>
          <w:szCs w:val="20"/>
        </w:rPr>
      </w:pPr>
      <w:r w:rsidRPr="009A43CD">
        <w:rPr>
          <w:b/>
          <w:color w:val="000000"/>
          <w:spacing w:val="-3"/>
          <w:szCs w:val="20"/>
        </w:rPr>
        <w:t>Článek IX</w:t>
      </w:r>
    </w:p>
    <w:p w:rsidR="00C57303" w:rsidRPr="009A43CD" w:rsidRDefault="00C57303" w:rsidP="00C57303">
      <w:pPr>
        <w:jc w:val="center"/>
        <w:rPr>
          <w:b/>
          <w:color w:val="000000"/>
          <w:spacing w:val="-3"/>
          <w:szCs w:val="20"/>
        </w:rPr>
      </w:pPr>
      <w:r w:rsidRPr="009A43CD">
        <w:rPr>
          <w:b/>
          <w:color w:val="000000"/>
          <w:spacing w:val="-3"/>
          <w:szCs w:val="20"/>
        </w:rPr>
        <w:t>Výroční zpráva komise</w:t>
      </w:r>
    </w:p>
    <w:p w:rsidR="00C57303" w:rsidRPr="009A43CD" w:rsidRDefault="00C57303" w:rsidP="00C57303">
      <w:pPr>
        <w:jc w:val="center"/>
        <w:rPr>
          <w:color w:val="000000"/>
          <w:spacing w:val="-3"/>
          <w:szCs w:val="20"/>
        </w:rPr>
      </w:pPr>
    </w:p>
    <w:p w:rsidR="00C57303" w:rsidRPr="009A43CD" w:rsidRDefault="00C57303" w:rsidP="00C57303">
      <w:pPr>
        <w:numPr>
          <w:ilvl w:val="0"/>
          <w:numId w:val="12"/>
        </w:numPr>
        <w:jc w:val="both"/>
        <w:rPr>
          <w:color w:val="000000"/>
          <w:spacing w:val="-3"/>
          <w:szCs w:val="20"/>
        </w:rPr>
      </w:pPr>
      <w:r w:rsidRPr="009A43CD">
        <w:rPr>
          <w:color w:val="000000"/>
          <w:spacing w:val="-3"/>
          <w:szCs w:val="20"/>
        </w:rPr>
        <w:t>Statistické výsledky posuzování žádostí o akreditaci vzdělávacího programu vyššího odborného vzdělávání z obsahového a odborného hlediska, výsledky posuzování jiných záležitostí týkajících se vyššího odborného vzdělávání, které komisi předložilo ministerstvo, a další závěry přijaté komisí jsou obsahem výroční zprávy komise, která je každoročně zveřejňována, a to nejpozději do 31. března za uplynulý kalendářní rok.</w:t>
      </w:r>
    </w:p>
    <w:p w:rsidR="00C57303" w:rsidRPr="009A43CD" w:rsidRDefault="00C57303" w:rsidP="00C57303">
      <w:pPr>
        <w:numPr>
          <w:ilvl w:val="0"/>
          <w:numId w:val="12"/>
        </w:numPr>
        <w:jc w:val="both"/>
        <w:rPr>
          <w:color w:val="000000"/>
          <w:spacing w:val="-3"/>
          <w:szCs w:val="20"/>
        </w:rPr>
      </w:pPr>
      <w:r w:rsidRPr="009A43CD">
        <w:rPr>
          <w:color w:val="000000"/>
          <w:spacing w:val="-3"/>
          <w:szCs w:val="20"/>
        </w:rPr>
        <w:t xml:space="preserve">Výroční zpráva komise je předkládána ministerstvu nejpozději do 20. března. </w:t>
      </w:r>
    </w:p>
    <w:p w:rsidR="00C57303" w:rsidRPr="009A43CD" w:rsidRDefault="00C57303" w:rsidP="00C57303">
      <w:pPr>
        <w:numPr>
          <w:ilvl w:val="0"/>
          <w:numId w:val="12"/>
        </w:numPr>
        <w:jc w:val="both"/>
        <w:rPr>
          <w:color w:val="000000"/>
          <w:spacing w:val="-3"/>
          <w:szCs w:val="20"/>
        </w:rPr>
      </w:pPr>
      <w:r w:rsidRPr="009A43CD">
        <w:rPr>
          <w:color w:val="000000"/>
          <w:spacing w:val="-3"/>
          <w:szCs w:val="20"/>
        </w:rPr>
        <w:t xml:space="preserve">Výroční zprávu komise zpracovává předseda a tajemník. </w:t>
      </w:r>
    </w:p>
    <w:p w:rsidR="00C57303" w:rsidRPr="009A43CD" w:rsidRDefault="00C57303" w:rsidP="00C57303">
      <w:pPr>
        <w:widowControl w:val="0"/>
        <w:autoSpaceDE w:val="0"/>
        <w:autoSpaceDN w:val="0"/>
        <w:adjustRightInd w:val="0"/>
        <w:spacing w:line="264" w:lineRule="exact"/>
        <w:ind w:right="72"/>
        <w:jc w:val="center"/>
        <w:rPr>
          <w:b/>
          <w:iCs/>
          <w:sz w:val="26"/>
          <w:szCs w:val="26"/>
        </w:rPr>
      </w:pPr>
      <w:r w:rsidRPr="009A43CD">
        <w:rPr>
          <w:b/>
          <w:iCs/>
        </w:rPr>
        <w:t>Článek X</w:t>
      </w:r>
    </w:p>
    <w:p w:rsidR="00C57303" w:rsidRPr="009A43CD" w:rsidRDefault="00C57303" w:rsidP="00C57303">
      <w:pPr>
        <w:keepNext/>
        <w:spacing w:before="240" w:after="60"/>
        <w:jc w:val="center"/>
        <w:outlineLvl w:val="2"/>
        <w:rPr>
          <w:b/>
          <w:bCs/>
          <w:sz w:val="26"/>
          <w:szCs w:val="26"/>
          <w:lang w:val="x-none" w:eastAsia="x-none"/>
        </w:rPr>
      </w:pPr>
      <w:r w:rsidRPr="009A43CD">
        <w:rPr>
          <w:b/>
          <w:bCs/>
          <w:sz w:val="26"/>
          <w:szCs w:val="26"/>
          <w:lang w:val="x-none" w:eastAsia="x-none"/>
        </w:rPr>
        <w:lastRenderedPageBreak/>
        <w:t>Jednací řád komise</w:t>
      </w:r>
    </w:p>
    <w:p w:rsidR="00C57303" w:rsidRPr="009A43CD" w:rsidRDefault="00C57303" w:rsidP="00C57303">
      <w:pPr>
        <w:numPr>
          <w:ilvl w:val="0"/>
          <w:numId w:val="15"/>
        </w:numPr>
        <w:tabs>
          <w:tab w:val="left" w:pos="-1440"/>
          <w:tab w:val="left" w:pos="-1008"/>
          <w:tab w:val="left" w:pos="-576"/>
          <w:tab w:val="left" w:pos="-144"/>
          <w:tab w:val="left" w:pos="426"/>
          <w:tab w:val="left" w:pos="864"/>
          <w:tab w:val="left" w:pos="1296"/>
          <w:tab w:val="left" w:pos="1728"/>
          <w:tab w:val="left" w:pos="2160"/>
        </w:tabs>
        <w:spacing w:before="120" w:after="120"/>
        <w:jc w:val="both"/>
        <w:rPr>
          <w:color w:val="000000"/>
          <w:spacing w:val="-3"/>
          <w:szCs w:val="20"/>
        </w:rPr>
      </w:pPr>
      <w:r w:rsidRPr="009A43CD">
        <w:rPr>
          <w:color w:val="000000"/>
          <w:spacing w:val="-3"/>
          <w:szCs w:val="20"/>
        </w:rPr>
        <w:t>Zasedání komise jsou svolávána tak, aby byla dodržena lhůta nejvýše 120 dnů pro sdělení stanoviska k předložené žádosti o akreditaci vzdělávacího programu ministerstvu. Pokud nebyl termín zasedání stanoven na předcházejícím zasedání, určuje tento termín předseda komise na návrh tajemníka komise. Při volbě místa, termínu a délky zasedání se přihlíží k rozsahu navrženého programu zasedání a případným návrhům členů komise.</w:t>
      </w:r>
    </w:p>
    <w:p w:rsidR="00C57303" w:rsidRPr="009A43CD" w:rsidRDefault="00C57303" w:rsidP="00C57303">
      <w:pPr>
        <w:numPr>
          <w:ilvl w:val="0"/>
          <w:numId w:val="15"/>
        </w:numPr>
        <w:tabs>
          <w:tab w:val="left" w:pos="-1440"/>
          <w:tab w:val="left" w:pos="-1008"/>
          <w:tab w:val="left" w:pos="-576"/>
          <w:tab w:val="left" w:pos="-144"/>
          <w:tab w:val="left" w:pos="426"/>
          <w:tab w:val="left" w:pos="864"/>
          <w:tab w:val="left" w:pos="1296"/>
          <w:tab w:val="left" w:pos="1728"/>
          <w:tab w:val="left" w:pos="2160"/>
        </w:tabs>
        <w:spacing w:before="120" w:after="120"/>
        <w:jc w:val="both"/>
        <w:rPr>
          <w:color w:val="000000"/>
          <w:spacing w:val="-3"/>
          <w:szCs w:val="20"/>
        </w:rPr>
      </w:pPr>
      <w:r w:rsidRPr="009A43CD">
        <w:rPr>
          <w:color w:val="000000"/>
          <w:spacing w:val="-3"/>
          <w:szCs w:val="20"/>
        </w:rPr>
        <w:t>Program zasedání navrhuje po projednání s předsedou komise tajemník komise; o návrhu jsou členové komise informováni předem, nejpozději 14 dní před zasedáním komise písemnou pozvánkou.</w:t>
      </w:r>
    </w:p>
    <w:p w:rsidR="00C57303" w:rsidRPr="009A43CD" w:rsidRDefault="00C57303" w:rsidP="00C57303">
      <w:pPr>
        <w:numPr>
          <w:ilvl w:val="0"/>
          <w:numId w:val="15"/>
        </w:numPr>
        <w:tabs>
          <w:tab w:val="left" w:pos="-1440"/>
          <w:tab w:val="left" w:pos="-1008"/>
          <w:tab w:val="left" w:pos="-576"/>
          <w:tab w:val="left" w:pos="-144"/>
          <w:tab w:val="left" w:pos="426"/>
          <w:tab w:val="left" w:pos="864"/>
          <w:tab w:val="left" w:pos="1296"/>
          <w:tab w:val="left" w:pos="1728"/>
          <w:tab w:val="left" w:pos="2160"/>
        </w:tabs>
        <w:spacing w:before="120" w:after="120"/>
        <w:jc w:val="both"/>
        <w:rPr>
          <w:color w:val="000000"/>
          <w:spacing w:val="-3"/>
          <w:szCs w:val="20"/>
        </w:rPr>
      </w:pPr>
      <w:r w:rsidRPr="009A43CD">
        <w:rPr>
          <w:color w:val="000000"/>
          <w:spacing w:val="-3"/>
          <w:szCs w:val="20"/>
        </w:rPr>
        <w:t>Účast členů komise na jednání oznamují členové tajemníkovi komise; případná neúčast člena musí být oznámena předsedovi komise nejpozději 3 dny před zasedáním komise. Není-li 3 dny před zasedáním potvrzena nadpoloviční účast členů komise na zasedání, zasedání se nekoná.</w:t>
      </w:r>
    </w:p>
    <w:p w:rsidR="00C57303" w:rsidRPr="009A43CD" w:rsidRDefault="00C57303" w:rsidP="00C57303">
      <w:pPr>
        <w:numPr>
          <w:ilvl w:val="0"/>
          <w:numId w:val="15"/>
        </w:numPr>
        <w:tabs>
          <w:tab w:val="left" w:pos="-1440"/>
          <w:tab w:val="left" w:pos="-1008"/>
          <w:tab w:val="left" w:pos="-576"/>
          <w:tab w:val="left" w:pos="-144"/>
          <w:tab w:val="left" w:pos="426"/>
          <w:tab w:val="left" w:pos="864"/>
          <w:tab w:val="left" w:pos="1296"/>
          <w:tab w:val="left" w:pos="1728"/>
          <w:tab w:val="left" w:pos="2160"/>
        </w:tabs>
        <w:spacing w:before="120" w:after="120"/>
        <w:jc w:val="both"/>
        <w:rPr>
          <w:color w:val="000000"/>
          <w:spacing w:val="-3"/>
          <w:szCs w:val="20"/>
        </w:rPr>
      </w:pPr>
      <w:r w:rsidRPr="009A43CD">
        <w:rPr>
          <w:color w:val="000000"/>
          <w:spacing w:val="-3"/>
          <w:szCs w:val="20"/>
        </w:rPr>
        <w:t>Program komise je schvalován hlasováním komise při zahájení zasedání, po projednání případných návrhů na jeho změny. Návrhy na změny jsou oprávněni předkládat všichni členové komise; o změnu programu může požádat i tajemník komise.</w:t>
      </w:r>
    </w:p>
    <w:p w:rsidR="00C57303" w:rsidRPr="009A43CD" w:rsidRDefault="00C57303" w:rsidP="00C57303">
      <w:pPr>
        <w:numPr>
          <w:ilvl w:val="0"/>
          <w:numId w:val="15"/>
        </w:numPr>
        <w:tabs>
          <w:tab w:val="left" w:pos="-1440"/>
          <w:tab w:val="left" w:pos="-1008"/>
          <w:tab w:val="left" w:pos="-576"/>
          <w:tab w:val="left" w:pos="-144"/>
          <w:tab w:val="left" w:pos="426"/>
          <w:tab w:val="left" w:pos="864"/>
          <w:tab w:val="left" w:pos="1296"/>
          <w:tab w:val="left" w:pos="1728"/>
          <w:tab w:val="left" w:pos="2160"/>
        </w:tabs>
        <w:spacing w:before="120" w:after="120"/>
        <w:jc w:val="both"/>
        <w:rPr>
          <w:color w:val="000000"/>
          <w:spacing w:val="-3"/>
          <w:szCs w:val="20"/>
        </w:rPr>
      </w:pPr>
      <w:r w:rsidRPr="009A43CD">
        <w:rPr>
          <w:color w:val="000000"/>
          <w:spacing w:val="-3"/>
          <w:szCs w:val="20"/>
        </w:rPr>
        <w:t>V případě, že se zasedání komise nekoná z důvodu uvedeného v odstavci 3, svolá předseda do měsíce nové zasedání se stejným programem, který je rozšířen o další body.</w:t>
      </w:r>
    </w:p>
    <w:p w:rsidR="00C57303" w:rsidRPr="009A43CD" w:rsidRDefault="00C57303" w:rsidP="00C57303">
      <w:pPr>
        <w:numPr>
          <w:ilvl w:val="0"/>
          <w:numId w:val="15"/>
        </w:numPr>
        <w:tabs>
          <w:tab w:val="left" w:pos="-1440"/>
          <w:tab w:val="left" w:pos="-1008"/>
          <w:tab w:val="left" w:pos="-576"/>
          <w:tab w:val="left" w:pos="-144"/>
          <w:tab w:val="left" w:pos="426"/>
          <w:tab w:val="left" w:pos="864"/>
          <w:tab w:val="left" w:pos="1296"/>
          <w:tab w:val="left" w:pos="1728"/>
          <w:tab w:val="left" w:pos="2160"/>
        </w:tabs>
        <w:spacing w:before="120" w:after="120"/>
        <w:jc w:val="both"/>
        <w:rPr>
          <w:color w:val="000000"/>
          <w:spacing w:val="-3"/>
          <w:szCs w:val="20"/>
        </w:rPr>
      </w:pPr>
      <w:r w:rsidRPr="009A43CD">
        <w:rPr>
          <w:color w:val="000000"/>
          <w:spacing w:val="-3"/>
          <w:szCs w:val="20"/>
        </w:rPr>
        <w:t>Člen komise je při výkonu své funkce člena komise nezastupitelný.</w:t>
      </w:r>
    </w:p>
    <w:p w:rsidR="00C57303" w:rsidRPr="009A43CD" w:rsidRDefault="00C57303" w:rsidP="00C57303">
      <w:pPr>
        <w:numPr>
          <w:ilvl w:val="0"/>
          <w:numId w:val="15"/>
        </w:numPr>
        <w:tabs>
          <w:tab w:val="left" w:pos="-1440"/>
          <w:tab w:val="left" w:pos="-1008"/>
          <w:tab w:val="left" w:pos="-576"/>
          <w:tab w:val="left" w:pos="-144"/>
          <w:tab w:val="left" w:pos="426"/>
          <w:tab w:val="left" w:pos="864"/>
          <w:tab w:val="left" w:pos="1296"/>
          <w:tab w:val="left" w:pos="1728"/>
          <w:tab w:val="left" w:pos="2160"/>
        </w:tabs>
        <w:spacing w:before="120" w:after="120"/>
        <w:jc w:val="both"/>
        <w:rPr>
          <w:color w:val="000000"/>
          <w:spacing w:val="-3"/>
          <w:szCs w:val="20"/>
        </w:rPr>
      </w:pPr>
      <w:r w:rsidRPr="009A43CD">
        <w:rPr>
          <w:color w:val="000000"/>
          <w:spacing w:val="-3"/>
          <w:szCs w:val="20"/>
        </w:rPr>
        <w:t xml:space="preserve">Zasedání komise jsou neveřejná. Informace související s činností v komisi jsou důvěrné, členové komise, popř. jiní zúčastnění musí jednat v souladu se zákonem č. 101/2000 Sb., o ochraně osobních údajů, ve znění pozdějších předpisů. </w:t>
      </w:r>
    </w:p>
    <w:p w:rsidR="00C57303" w:rsidRPr="009A43CD" w:rsidRDefault="00C57303" w:rsidP="00C57303">
      <w:pPr>
        <w:numPr>
          <w:ilvl w:val="0"/>
          <w:numId w:val="15"/>
        </w:numPr>
        <w:tabs>
          <w:tab w:val="left" w:pos="-1440"/>
          <w:tab w:val="left" w:pos="-1008"/>
          <w:tab w:val="left" w:pos="-576"/>
          <w:tab w:val="left" w:pos="-144"/>
          <w:tab w:val="left" w:pos="426"/>
          <w:tab w:val="left" w:pos="864"/>
          <w:tab w:val="left" w:pos="1296"/>
          <w:tab w:val="left" w:pos="1728"/>
          <w:tab w:val="left" w:pos="2160"/>
        </w:tabs>
        <w:spacing w:before="120" w:after="120"/>
        <w:jc w:val="both"/>
        <w:rPr>
          <w:color w:val="000000"/>
          <w:spacing w:val="-3"/>
          <w:szCs w:val="20"/>
        </w:rPr>
      </w:pPr>
      <w:r w:rsidRPr="009A43CD">
        <w:rPr>
          <w:color w:val="000000"/>
          <w:spacing w:val="-3"/>
          <w:szCs w:val="20"/>
        </w:rPr>
        <w:t>Zasedání se mohou zúčastnit představitelé ministerstva a na pozvání předsedy nebo místopředsedy komise zástupci žadatele, jehož vzdělávací program je projednáván. Z pověření předsedy komise může tajemník komise přizvat na zasedání komise další hosty.</w:t>
      </w:r>
    </w:p>
    <w:p w:rsidR="00C57303" w:rsidRPr="009A43CD" w:rsidRDefault="00C57303" w:rsidP="00C57303">
      <w:pPr>
        <w:numPr>
          <w:ilvl w:val="0"/>
          <w:numId w:val="15"/>
        </w:numPr>
        <w:tabs>
          <w:tab w:val="left" w:pos="-1440"/>
          <w:tab w:val="left" w:pos="-1008"/>
          <w:tab w:val="left" w:pos="-576"/>
          <w:tab w:val="left" w:pos="-144"/>
          <w:tab w:val="left" w:pos="426"/>
          <w:tab w:val="left" w:pos="864"/>
          <w:tab w:val="left" w:pos="1296"/>
          <w:tab w:val="left" w:pos="1728"/>
          <w:tab w:val="left" w:pos="2160"/>
        </w:tabs>
        <w:spacing w:before="120" w:after="120"/>
        <w:jc w:val="both"/>
        <w:rPr>
          <w:color w:val="000000"/>
          <w:spacing w:val="-3"/>
          <w:szCs w:val="20"/>
        </w:rPr>
      </w:pPr>
      <w:r w:rsidRPr="009A43CD">
        <w:rPr>
          <w:color w:val="000000"/>
          <w:spacing w:val="-3"/>
          <w:szCs w:val="20"/>
        </w:rPr>
        <w:t xml:space="preserve">Žádost o akreditaci vzdělávacího programu musí být tajemníkem komise neprodleně předána pověřenému členovi komise. Ostatní členové komise jsou informováni o žádosti tajemníkem komise prostřednictvím elektronických prostředků. </w:t>
      </w:r>
    </w:p>
    <w:p w:rsidR="00C57303" w:rsidRPr="009A43CD" w:rsidRDefault="00C57303" w:rsidP="00C57303">
      <w:pPr>
        <w:numPr>
          <w:ilvl w:val="0"/>
          <w:numId w:val="15"/>
        </w:numPr>
        <w:tabs>
          <w:tab w:val="left" w:pos="-1440"/>
          <w:tab w:val="left" w:pos="-1008"/>
          <w:tab w:val="left" w:pos="-576"/>
          <w:tab w:val="left" w:pos="-144"/>
          <w:tab w:val="left" w:pos="426"/>
          <w:tab w:val="left" w:pos="864"/>
          <w:tab w:val="left" w:pos="1296"/>
          <w:tab w:val="left" w:pos="1728"/>
          <w:tab w:val="left" w:pos="2160"/>
        </w:tabs>
        <w:spacing w:before="120" w:after="120"/>
        <w:jc w:val="both"/>
        <w:rPr>
          <w:color w:val="000000"/>
          <w:spacing w:val="-3"/>
          <w:szCs w:val="20"/>
        </w:rPr>
      </w:pPr>
      <w:r w:rsidRPr="009A43CD">
        <w:rPr>
          <w:color w:val="000000"/>
          <w:spacing w:val="-3"/>
          <w:szCs w:val="20"/>
        </w:rPr>
        <w:t>O pověření člena komise ve smyslu odstavce 9 rozhoduje předseda. Při rozhodování o pověření se přihlíží zejména k profesní odbornosti člena komise a počtu udělených pověření v kalendářním roce.</w:t>
      </w:r>
    </w:p>
    <w:p w:rsidR="00C57303" w:rsidRPr="009A43CD" w:rsidRDefault="00C57303" w:rsidP="00C57303">
      <w:pPr>
        <w:numPr>
          <w:ilvl w:val="0"/>
          <w:numId w:val="15"/>
        </w:numPr>
        <w:tabs>
          <w:tab w:val="left" w:pos="-1440"/>
          <w:tab w:val="left" w:pos="-1008"/>
          <w:tab w:val="left" w:pos="-576"/>
          <w:tab w:val="left" w:pos="-144"/>
          <w:tab w:val="left" w:pos="426"/>
          <w:tab w:val="left" w:pos="864"/>
          <w:tab w:val="left" w:pos="1296"/>
          <w:tab w:val="left" w:pos="1728"/>
          <w:tab w:val="left" w:pos="2160"/>
        </w:tabs>
        <w:spacing w:before="120" w:after="120"/>
        <w:jc w:val="both"/>
        <w:rPr>
          <w:color w:val="000000"/>
          <w:spacing w:val="-3"/>
          <w:szCs w:val="20"/>
        </w:rPr>
      </w:pPr>
      <w:r w:rsidRPr="009A43CD">
        <w:rPr>
          <w:color w:val="000000"/>
          <w:spacing w:val="-3"/>
          <w:szCs w:val="20"/>
        </w:rPr>
        <w:t xml:space="preserve">Před projednáváním žádosti na zasedání komise mohou její členové zasílat svá stanoviska v elektronické podobě tajemníkovi komise. Komise projednává žádost na základě stanoviska pověřeného člena komise.  </w:t>
      </w:r>
    </w:p>
    <w:p w:rsidR="00C57303" w:rsidRPr="009A43CD" w:rsidRDefault="00C57303" w:rsidP="00C57303">
      <w:pPr>
        <w:numPr>
          <w:ilvl w:val="0"/>
          <w:numId w:val="15"/>
        </w:numPr>
        <w:tabs>
          <w:tab w:val="left" w:pos="-1440"/>
          <w:tab w:val="left" w:pos="-1008"/>
          <w:tab w:val="left" w:pos="-576"/>
          <w:tab w:val="left" w:pos="-144"/>
          <w:tab w:val="left" w:pos="426"/>
          <w:tab w:val="left" w:pos="864"/>
          <w:tab w:val="left" w:pos="1296"/>
          <w:tab w:val="left" w:pos="1728"/>
          <w:tab w:val="left" w:pos="2160"/>
        </w:tabs>
        <w:spacing w:before="120" w:after="120"/>
        <w:jc w:val="both"/>
        <w:rPr>
          <w:color w:val="000000"/>
          <w:spacing w:val="-3"/>
          <w:szCs w:val="20"/>
        </w:rPr>
      </w:pPr>
      <w:r w:rsidRPr="009A43CD">
        <w:rPr>
          <w:color w:val="000000"/>
          <w:spacing w:val="-3"/>
          <w:szCs w:val="20"/>
        </w:rPr>
        <w:t xml:space="preserve"> Na zasedání komise mohou být projednávány pouze ty žádosti o akreditaci, u nichž pověřený člen zašle své hodnocení tajemníkovi.</w:t>
      </w:r>
    </w:p>
    <w:p w:rsidR="00C57303" w:rsidRPr="009A43CD" w:rsidRDefault="00C57303" w:rsidP="00C57303">
      <w:pPr>
        <w:ind w:left="426" w:hanging="426"/>
        <w:jc w:val="both"/>
        <w:rPr>
          <w:szCs w:val="20"/>
        </w:rPr>
      </w:pPr>
      <w:r w:rsidRPr="009A43CD">
        <w:rPr>
          <w:color w:val="000000"/>
          <w:spacing w:val="-3"/>
          <w:szCs w:val="20"/>
        </w:rPr>
        <w:t xml:space="preserve">(13) </w:t>
      </w:r>
      <w:r w:rsidRPr="009A43CD">
        <w:rPr>
          <w:szCs w:val="20"/>
        </w:rPr>
        <w:t>O závěrech k jednotlivým bodům programu a o souhrnném hodnocení vzdělávacího programu rozhoduje komise hlasováním. Ke schválení předložených návrhů se vyžaduje souhlas nadpoloviční většiny všech členů komise.</w:t>
      </w:r>
    </w:p>
    <w:p w:rsidR="00C57303" w:rsidRPr="009A43CD" w:rsidRDefault="00C57303" w:rsidP="00C57303">
      <w:pPr>
        <w:tabs>
          <w:tab w:val="left" w:pos="-1440"/>
          <w:tab w:val="left" w:pos="-1008"/>
          <w:tab w:val="left" w:pos="-576"/>
          <w:tab w:val="left" w:pos="-144"/>
          <w:tab w:val="left" w:pos="426"/>
          <w:tab w:val="left" w:pos="864"/>
          <w:tab w:val="left" w:pos="1296"/>
          <w:tab w:val="left" w:pos="1728"/>
          <w:tab w:val="left" w:pos="2160"/>
        </w:tabs>
        <w:spacing w:before="120" w:after="120"/>
        <w:ind w:left="426" w:hanging="426"/>
        <w:jc w:val="both"/>
        <w:rPr>
          <w:color w:val="000000"/>
          <w:spacing w:val="-3"/>
          <w:szCs w:val="20"/>
        </w:rPr>
      </w:pPr>
      <w:r w:rsidRPr="009A43CD">
        <w:rPr>
          <w:color w:val="000000"/>
          <w:spacing w:val="-3"/>
          <w:szCs w:val="20"/>
        </w:rPr>
        <w:t>(14) Stanovisko pověřeného člena a stanovisko komise je součástí souhrnného hodnocení vzdělávacího programu, které podepisuje předseda a předává v den konání zasedání tajemníkovi.</w:t>
      </w:r>
    </w:p>
    <w:p w:rsidR="00C57303" w:rsidRDefault="00C57303" w:rsidP="00C57303"/>
    <w:p w:rsidR="000737CD" w:rsidRDefault="000737CD">
      <w:bookmarkStart w:id="0" w:name="_GoBack"/>
      <w:bookmarkEnd w:id="0"/>
    </w:p>
    <w:sectPr w:rsidR="00073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C5C"/>
    <w:multiLevelType w:val="singleLevel"/>
    <w:tmpl w:val="0F9A0A0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C60017A"/>
    <w:multiLevelType w:val="hybridMultilevel"/>
    <w:tmpl w:val="AA7CE1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973EC"/>
    <w:multiLevelType w:val="hybridMultilevel"/>
    <w:tmpl w:val="0EF42D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D56989"/>
    <w:multiLevelType w:val="singleLevel"/>
    <w:tmpl w:val="DF3C9DF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A86142A"/>
    <w:multiLevelType w:val="singleLevel"/>
    <w:tmpl w:val="D5BE977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>
    <w:nsid w:val="31A3021F"/>
    <w:multiLevelType w:val="hybridMultilevel"/>
    <w:tmpl w:val="3CA022F8"/>
    <w:lvl w:ilvl="0" w:tplc="0F9A0A0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053FEC"/>
    <w:multiLevelType w:val="singleLevel"/>
    <w:tmpl w:val="8E76BE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7">
    <w:nsid w:val="35E85165"/>
    <w:multiLevelType w:val="singleLevel"/>
    <w:tmpl w:val="DF3C9DF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A063FAC"/>
    <w:multiLevelType w:val="hybridMultilevel"/>
    <w:tmpl w:val="A9C4526C"/>
    <w:lvl w:ilvl="0" w:tplc="4836CF2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E8C31A2"/>
    <w:multiLevelType w:val="hybridMultilevel"/>
    <w:tmpl w:val="899A61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F61DE3"/>
    <w:multiLevelType w:val="singleLevel"/>
    <w:tmpl w:val="DF3C9DF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526B0C29"/>
    <w:multiLevelType w:val="singleLevel"/>
    <w:tmpl w:val="D5BE977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2">
    <w:nsid w:val="703455C0"/>
    <w:multiLevelType w:val="singleLevel"/>
    <w:tmpl w:val="D5BE977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>
    <w:nsid w:val="748E37F7"/>
    <w:multiLevelType w:val="hybridMultilevel"/>
    <w:tmpl w:val="D6DC6BFE"/>
    <w:lvl w:ilvl="0" w:tplc="4836CF2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1C00B0"/>
    <w:multiLevelType w:val="hybridMultilevel"/>
    <w:tmpl w:val="42840DFE"/>
    <w:lvl w:ilvl="0" w:tplc="CECAA79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7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4"/>
  </w:num>
  <w:num w:numId="14">
    <w:abstractNumId w:val="9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03"/>
    <w:rsid w:val="000737CD"/>
    <w:rsid w:val="007D2D52"/>
    <w:rsid w:val="00C5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D2D52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D2D5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7D2D52"/>
    <w:rPr>
      <w:i/>
      <w:iCs/>
    </w:rPr>
  </w:style>
  <w:style w:type="paragraph" w:styleId="Bezmezer">
    <w:name w:val="No Spacing"/>
    <w:uiPriority w:val="1"/>
    <w:qFormat/>
    <w:rsid w:val="007D2D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D2D52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D2D5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7D2D52"/>
    <w:rPr>
      <w:i/>
      <w:iCs/>
    </w:rPr>
  </w:style>
  <w:style w:type="paragraph" w:styleId="Bezmezer">
    <w:name w:val="No Spacing"/>
    <w:uiPriority w:val="1"/>
    <w:qFormat/>
    <w:rsid w:val="007D2D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1763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Atre</dc:creator>
  <cp:keywords/>
  <dc:description/>
  <cp:lastModifiedBy>Atre</cp:lastModifiedBy>
  <cp:revision>1</cp:revision>
  <dcterms:created xsi:type="dcterms:W3CDTF">2014-02-25T09:35:00Z</dcterms:created>
  <dcterms:modified xsi:type="dcterms:W3CDTF">2014-02-25T09:36:00Z</dcterms:modified>
</cp:coreProperties>
</file>