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F70B" w14:textId="77777777" w:rsidR="00710085" w:rsidRPr="00710085" w:rsidRDefault="00710085" w:rsidP="00710085">
      <w:pPr>
        <w:spacing w:before="60" w:after="120" w:line="240" w:lineRule="auto"/>
        <w:outlineLvl w:val="1"/>
        <w:rPr>
          <w:rFonts w:eastAsia="Times New Roman" w:cstheme="minorHAnsi"/>
          <w:b/>
          <w:bCs/>
          <w:caps/>
          <w:color w:val="002060"/>
          <w:sz w:val="28"/>
          <w:szCs w:val="28"/>
          <w:lang w:eastAsia="cs-CZ"/>
        </w:rPr>
      </w:pPr>
      <w:r w:rsidRPr="00710085">
        <w:rPr>
          <w:rFonts w:eastAsia="Times New Roman" w:cstheme="minorHAnsi"/>
          <w:b/>
          <w:bCs/>
          <w:caps/>
          <w:color w:val="002060"/>
          <w:sz w:val="28"/>
          <w:szCs w:val="28"/>
          <w:lang w:eastAsia="cs-CZ"/>
        </w:rPr>
        <w:t>AKTUALIZOVÁNO: MŠMT PŘEDSTAVILO DALŠÍ ÚPRAVY MATURITNÍCH ZKOUŠEK</w:t>
      </w:r>
    </w:p>
    <w:p w14:paraId="190E2ABA" w14:textId="28799EC5" w:rsidR="00710085" w:rsidRPr="00710085" w:rsidRDefault="00710085" w:rsidP="00710085">
      <w:pPr>
        <w:spacing w:after="0" w:line="240" w:lineRule="auto"/>
        <w:rPr>
          <w:rFonts w:eastAsia="Times New Roman" w:cstheme="minorHAnsi"/>
          <w:lang w:eastAsia="cs-CZ"/>
        </w:rPr>
      </w:pPr>
    </w:p>
    <w:p w14:paraId="4F89F138" w14:textId="77777777" w:rsidR="00710085" w:rsidRPr="00710085" w:rsidRDefault="00710085" w:rsidP="00710085">
      <w:pPr>
        <w:spacing w:line="240" w:lineRule="auto"/>
        <w:rPr>
          <w:rFonts w:eastAsia="Times New Roman" w:cstheme="minorHAnsi"/>
          <w:b/>
          <w:bCs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t xml:space="preserve">Praha, 15. března 2021 </w:t>
      </w:r>
      <w:proofErr w:type="gramStart"/>
      <w:r w:rsidRPr="00710085">
        <w:rPr>
          <w:rFonts w:eastAsia="Times New Roman" w:cstheme="minorHAnsi"/>
          <w:b/>
          <w:bCs/>
          <w:lang w:eastAsia="cs-CZ"/>
        </w:rPr>
        <w:t>-  Na</w:t>
      </w:r>
      <w:proofErr w:type="gramEnd"/>
      <w:r w:rsidRPr="00710085">
        <w:rPr>
          <w:rFonts w:eastAsia="Times New Roman" w:cstheme="minorHAnsi"/>
          <w:b/>
          <w:bCs/>
          <w:lang w:eastAsia="cs-CZ"/>
        </w:rPr>
        <w:t xml:space="preserve"> základě dodatku k opatření obecné povahy ke konání maturitní zkoušky v jarním zkušebním období 2021 byly doplněny nové úpravy, které se vztahují na žáky zdravotnických a sociálních oborů vzdělání, kteří odpracovali nejméně 160 hodin dobrovolně či v rámci uložené pracovní povinnosti podle krizového zákona. Nově se umožňuje uznání úspěšného vykonání povinných didaktických testů dle průměrné známky z vybraných vysvědčení i žákům ostatních forem vzdělávání (nejen denního) a také všem žákům, kteří ve zdravotnických a sociálních zařízeních vykonávali praktické vyučování. </w:t>
      </w:r>
    </w:p>
    <w:p w14:paraId="79F7CE67" w14:textId="77777777" w:rsidR="00710085" w:rsidRPr="00710085" w:rsidRDefault="00710085" w:rsidP="00710085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t>Oproti úpravám, které představilo ministerstvo školství v lednu, došlo k následujícím změnám:</w:t>
      </w:r>
    </w:p>
    <w:p w14:paraId="32B63630" w14:textId="77777777" w:rsidR="00710085" w:rsidRPr="00710085" w:rsidRDefault="00710085" w:rsidP="0071008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t>posun termínů didaktických testů na 24., 25. a 26. května 2021</w:t>
      </w:r>
    </w:p>
    <w:p w14:paraId="13499127" w14:textId="77777777" w:rsidR="00710085" w:rsidRPr="00710085" w:rsidRDefault="00710085" w:rsidP="0071008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t>mimořádný termín pro ty, kteří se nebudou moci účastnit řádného termínu z důvodu karantény či onemocnění covid-19, se bude konat 7., 8. a 9. července 2021</w:t>
      </w:r>
    </w:p>
    <w:p w14:paraId="0852441D" w14:textId="77777777" w:rsidR="00710085" w:rsidRPr="00710085" w:rsidRDefault="00710085" w:rsidP="0071008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t>úřední uznání didaktických testů u žáků zdravotních a sociálních oborů, kteří mají pracovní povinnost nebo vypomáhají dobrovolně a odpracovali minimálně 160 hodin</w:t>
      </w:r>
    </w:p>
    <w:p w14:paraId="570BAFD3" w14:textId="77777777" w:rsidR="00710085" w:rsidRPr="00710085" w:rsidRDefault="00710085" w:rsidP="00710085">
      <w:pPr>
        <w:numPr>
          <w:ilvl w:val="0"/>
          <w:numId w:val="1"/>
        </w:numPr>
        <w:spacing w:after="24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t>pro všechny žáky pak dobrovolná ústní zkouška z českého a cizího jazyka</w:t>
      </w:r>
    </w:p>
    <w:p w14:paraId="766520B1" w14:textId="77777777" w:rsidR="00710085" w:rsidRPr="00710085" w:rsidRDefault="00710085" w:rsidP="0071008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t>NOVĚ: ke 14. dubnu 2021 se úřední uznání didaktických testů u žáků zdravotních a sociálních oborů, kteří mají pracovní povinnost nebo vypomáhají dobrovolně a odpracovali minimálně 160 hodin, rozšiřuje i na žáky ostatních forem studia a na ty žáky (všech forem studia), kteří tento čas odpracovali v rámci praktického vyučování. Dodatek k opatření i metodika jsou k dispozici </w:t>
      </w:r>
      <w:hyperlink r:id="rId5" w:tgtFrame="_blank" w:history="1">
        <w:r w:rsidRPr="00710085">
          <w:rPr>
            <w:rFonts w:eastAsia="Times New Roman" w:cstheme="minorHAnsi"/>
            <w:b/>
            <w:bCs/>
            <w:u w:val="single"/>
            <w:lang w:eastAsia="cs-CZ"/>
          </w:rPr>
          <w:t>ZDE</w:t>
        </w:r>
      </w:hyperlink>
      <w:r w:rsidRPr="00710085">
        <w:rPr>
          <w:rFonts w:eastAsia="Times New Roman" w:cstheme="minorHAnsi"/>
          <w:b/>
          <w:bCs/>
          <w:lang w:eastAsia="cs-CZ"/>
        </w:rPr>
        <w:t>.</w:t>
      </w:r>
    </w:p>
    <w:p w14:paraId="20A42DD9" w14:textId="77777777" w:rsidR="00710085" w:rsidRPr="00710085" w:rsidRDefault="00710085" w:rsidP="00710085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lang w:eastAsia="cs-CZ"/>
        </w:rPr>
        <w:t xml:space="preserve">První úpravy maturitních zkoušek představil ministr školství, mládeže a tělovýchovy Robert </w:t>
      </w:r>
      <w:proofErr w:type="spellStart"/>
      <w:r w:rsidRPr="00710085">
        <w:rPr>
          <w:rFonts w:eastAsia="Times New Roman" w:cstheme="minorHAnsi"/>
          <w:lang w:eastAsia="cs-CZ"/>
        </w:rPr>
        <w:t>Plaga</w:t>
      </w:r>
      <w:proofErr w:type="spellEnd"/>
      <w:r w:rsidRPr="00710085">
        <w:rPr>
          <w:rFonts w:eastAsia="Times New Roman" w:cstheme="minorHAnsi"/>
          <w:lang w:eastAsia="cs-CZ"/>
        </w:rPr>
        <w:t xml:space="preserve"> na tiskovém brífinku už 10. března. „Debata o maturitách probíhala kontinuálně, a to s učiteli, řediteli i školskými asociacemi. Snažili jsme se najít ten správný balanc maturitní zkoušky jako zkoušky certifikační, a to v návaznosti na vývoj epidemické situace. Zároveň jde o reakci na znovuzavedení pracovní povinnosti středoškoláků ze zdravotnických a sociálních oborů, které musel stát využít k posílení kapacit ve zdravotnictví v této velmi složité době. Patří jim za to obrovský dík,“ řekl ministr školství Robert </w:t>
      </w:r>
      <w:proofErr w:type="spellStart"/>
      <w:r w:rsidRPr="00710085">
        <w:rPr>
          <w:rFonts w:eastAsia="Times New Roman" w:cstheme="minorHAnsi"/>
          <w:lang w:eastAsia="cs-CZ"/>
        </w:rPr>
        <w:t>Plaga</w:t>
      </w:r>
      <w:proofErr w:type="spellEnd"/>
      <w:r w:rsidRPr="00710085">
        <w:rPr>
          <w:rFonts w:eastAsia="Times New Roman" w:cstheme="minorHAnsi"/>
          <w:lang w:eastAsia="cs-CZ"/>
        </w:rPr>
        <w:t>.</w:t>
      </w:r>
    </w:p>
    <w:p w14:paraId="557FA7EF" w14:textId="77777777" w:rsidR="00710085" w:rsidRPr="00710085" w:rsidRDefault="00710085" w:rsidP="00710085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i/>
          <w:iCs/>
          <w:lang w:eastAsia="cs-CZ"/>
        </w:rPr>
        <w:t>„Tímto vytváříme spolu s posunem termínu, kdy je možné dohnat praktickou výuku, dostatečný prostor, aby maturanti odcházeli ze střední školy vybaveni nejen certifikovaným minimem didaktických testů, ale také osvědčením odborné způsobilosti z příslušného oboru,“</w:t>
      </w:r>
      <w:r w:rsidRPr="00710085">
        <w:rPr>
          <w:rFonts w:eastAsia="Times New Roman" w:cstheme="minorHAnsi"/>
          <w:lang w:eastAsia="cs-CZ"/>
        </w:rPr>
        <w:t xml:space="preserve"> vysvětluje ministr Robert </w:t>
      </w:r>
      <w:proofErr w:type="spellStart"/>
      <w:r w:rsidRPr="00710085">
        <w:rPr>
          <w:rFonts w:eastAsia="Times New Roman" w:cstheme="minorHAnsi"/>
          <w:lang w:eastAsia="cs-CZ"/>
        </w:rPr>
        <w:t>Plaga</w:t>
      </w:r>
      <w:proofErr w:type="spellEnd"/>
      <w:r w:rsidRPr="00710085">
        <w:rPr>
          <w:rFonts w:eastAsia="Times New Roman" w:cstheme="minorHAnsi"/>
          <w:lang w:eastAsia="cs-CZ"/>
        </w:rPr>
        <w:t>. </w:t>
      </w:r>
      <w:r w:rsidRPr="00710085">
        <w:rPr>
          <w:rFonts w:eastAsia="Times New Roman" w:cstheme="minorHAnsi"/>
          <w:i/>
          <w:iCs/>
          <w:lang w:eastAsia="cs-CZ"/>
        </w:rPr>
        <w:t>„I když se situace vyvíjí, není vhodné nechávat studenty v nejistotě,“</w:t>
      </w:r>
      <w:r w:rsidRPr="00710085">
        <w:rPr>
          <w:rFonts w:eastAsia="Times New Roman" w:cstheme="minorHAnsi"/>
          <w:lang w:eastAsia="cs-CZ"/>
        </w:rPr>
        <w:t> doplnil ministr školství s tím, že legislativní úpravy pro úřední maturity, o kterých se vedly v posledních dnech debaty, by trvaly extrémně dlouho, což by u maturantů způsobilo ještě větší pocit nejistoty.</w:t>
      </w:r>
    </w:p>
    <w:p w14:paraId="1D5A6E51" w14:textId="77777777" w:rsidR="00710085" w:rsidRPr="00710085" w:rsidRDefault="00710085" w:rsidP="00710085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t>Stále platí také další úpravy, které byly představeny již v lednu, a totiž že u didaktických testů bude navýšen čas na jejich vypracování o 10 minut u českého a cizího jazyka a o 15 minut u matematiky.</w:t>
      </w:r>
      <w:r w:rsidRPr="00710085">
        <w:rPr>
          <w:rFonts w:eastAsia="Times New Roman" w:cstheme="minorHAnsi"/>
          <w:lang w:eastAsia="cs-CZ"/>
        </w:rPr>
        <w:t> Konkrétně tak budou mít žáci na vypracování DT z ČJ 85 minut, z cizího jazyka 110 minut a matematiky 135 minut. U výběrové zkoušky Matematika rozšiřující zůstává čas nezměněn. Didaktický test tvoří minimum garantované státem a </w:t>
      </w:r>
      <w:r w:rsidRPr="00710085">
        <w:rPr>
          <w:rFonts w:eastAsia="Times New Roman" w:cstheme="minorHAnsi"/>
          <w:b/>
          <w:bCs/>
          <w:lang w:eastAsia="cs-CZ"/>
        </w:rPr>
        <w:t>je možné se na něj připravit distančně, a to například pomocí vzorových testů na </w:t>
      </w:r>
      <w:hyperlink r:id="rId6" w:history="1">
        <w:r w:rsidRPr="00710085">
          <w:rPr>
            <w:rFonts w:eastAsia="Times New Roman" w:cstheme="minorHAnsi"/>
            <w:b/>
            <w:bCs/>
            <w:u w:val="single"/>
            <w:lang w:eastAsia="cs-CZ"/>
          </w:rPr>
          <w:t xml:space="preserve">webu </w:t>
        </w:r>
        <w:proofErr w:type="spellStart"/>
        <w:r w:rsidRPr="00710085">
          <w:rPr>
            <w:rFonts w:eastAsia="Times New Roman" w:cstheme="minorHAnsi"/>
            <w:b/>
            <w:bCs/>
            <w:u w:val="single"/>
            <w:lang w:eastAsia="cs-CZ"/>
          </w:rPr>
          <w:t>CERMATu</w:t>
        </w:r>
        <w:proofErr w:type="spellEnd"/>
      </w:hyperlink>
      <w:r w:rsidRPr="00710085">
        <w:rPr>
          <w:rFonts w:eastAsia="Times New Roman" w:cstheme="minorHAnsi"/>
          <w:b/>
          <w:bCs/>
          <w:lang w:eastAsia="cs-CZ"/>
        </w:rPr>
        <w:t> či v </w:t>
      </w:r>
      <w:hyperlink r:id="rId7" w:history="1">
        <w:r w:rsidRPr="00710085">
          <w:rPr>
            <w:rFonts w:eastAsia="Times New Roman" w:cstheme="minorHAnsi"/>
            <w:b/>
            <w:bCs/>
            <w:u w:val="single"/>
            <w:lang w:eastAsia="cs-CZ"/>
          </w:rPr>
          <w:t>aplikaci České školní inspekce</w:t>
        </w:r>
      </w:hyperlink>
      <w:r w:rsidRPr="00710085">
        <w:rPr>
          <w:rFonts w:eastAsia="Times New Roman" w:cstheme="minorHAnsi"/>
          <w:lang w:eastAsia="cs-CZ"/>
        </w:rPr>
        <w:t>, kde si mohou žáci didaktické testy procvičovat. V nejbližších dnech bude představena také další podpora ze strany Národního pedagogického institutu ČR. </w:t>
      </w:r>
      <w:r w:rsidRPr="00710085">
        <w:rPr>
          <w:rFonts w:eastAsia="Times New Roman" w:cstheme="minorHAnsi"/>
          <w:b/>
          <w:bCs/>
          <w:lang w:eastAsia="cs-CZ"/>
        </w:rPr>
        <w:t>V rámci profilové části maturity byly také zrušeny písemné (slohové) práce.</w:t>
      </w:r>
    </w:p>
    <w:p w14:paraId="3146E1E2" w14:textId="77777777" w:rsidR="00710085" w:rsidRPr="00710085" w:rsidRDefault="00710085" w:rsidP="00710085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lastRenderedPageBreak/>
        <w:t>Dále platí, že v profilové školní části zkoušky bude ředitelům škol umožněno, aby upravili formu zkoušek, včetně praktických, s přihlédnutím k situaci na konkrétní škole či v konkrétních oborech s prodloužením termínu na praktickou zkoušku až do 27. srpna.</w:t>
      </w:r>
    </w:p>
    <w:p w14:paraId="07546762" w14:textId="77777777" w:rsidR="00710085" w:rsidRPr="00710085" w:rsidRDefault="00710085" w:rsidP="00710085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t>U závěrečných zkoušek na středních školách platí to, co bylo představeno v lednu, a totiž, že termín jejich realizace je prodloužen do konce srpna 2021. Ke stejnému posunu termínů dochází i u absolutorií na vyšších odborných školách a konzervatořích.</w:t>
      </w:r>
    </w:p>
    <w:p w14:paraId="4C0ECAA1" w14:textId="77777777" w:rsidR="00710085" w:rsidRPr="00710085" w:rsidRDefault="00710085" w:rsidP="00710085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t>Co se týče jednotných přijímacích zkoušek, ty se nově budou konat v termínech od 3. května 2021.</w:t>
      </w:r>
    </w:p>
    <w:p w14:paraId="6E806CE2" w14:textId="77777777" w:rsidR="00710085" w:rsidRPr="00710085" w:rsidRDefault="00710085" w:rsidP="00710085">
      <w:pPr>
        <w:spacing w:before="120" w:after="240" w:line="240" w:lineRule="auto"/>
        <w:rPr>
          <w:rFonts w:eastAsia="Times New Roman" w:cstheme="minorHAnsi"/>
          <w:lang w:eastAsia="cs-CZ"/>
        </w:rPr>
      </w:pPr>
      <w:r w:rsidRPr="00710085">
        <w:rPr>
          <w:rFonts w:eastAsia="Times New Roman" w:cstheme="minorHAnsi"/>
          <w:b/>
          <w:bCs/>
          <w:lang w:eastAsia="cs-CZ"/>
        </w:rPr>
        <w:br/>
        <w:t>Detailní přehled naleznete na webu </w:t>
      </w:r>
      <w:hyperlink r:id="rId8" w:history="1">
        <w:r w:rsidRPr="00710085">
          <w:rPr>
            <w:rFonts w:eastAsia="Times New Roman" w:cstheme="minorHAnsi"/>
            <w:b/>
            <w:bCs/>
            <w:u w:val="single"/>
            <w:lang w:eastAsia="cs-CZ"/>
          </w:rPr>
          <w:t>EDU.CZ</w:t>
        </w:r>
      </w:hyperlink>
      <w:r w:rsidRPr="00710085">
        <w:rPr>
          <w:rFonts w:eastAsia="Times New Roman" w:cstheme="minorHAnsi"/>
          <w:b/>
          <w:bCs/>
          <w:lang w:eastAsia="cs-CZ"/>
        </w:rPr>
        <w:t>.</w:t>
      </w:r>
    </w:p>
    <w:p w14:paraId="0F05131A" w14:textId="77777777" w:rsidR="005815DD" w:rsidRPr="00710085" w:rsidRDefault="005815DD">
      <w:pPr>
        <w:rPr>
          <w:rFonts w:cstheme="minorHAnsi"/>
        </w:rPr>
      </w:pPr>
    </w:p>
    <w:sectPr w:rsidR="005815DD" w:rsidRPr="0071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E8C"/>
    <w:multiLevelType w:val="multilevel"/>
    <w:tmpl w:val="E92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85"/>
    <w:rsid w:val="005815DD"/>
    <w:rsid w:val="007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B85"/>
  <w15:chartTrackingRefBased/>
  <w15:docId w15:val="{8E232817-562F-4C74-8E2E-FE030760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0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00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008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1008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10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900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89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hlavni-body-uprav-maturit-zaverecnych-zkousek-a-absolutorii-ve-skolnim-roce-2020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mt.cz/aplikace-csi-pomuze-pri-priprave-na-prijimaci-a-maturi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urita.cermat.cz/menu/testy-a-zadani-z-predchozich-obdobi" TargetMode="External"/><Relationship Id="rId5" Type="http://schemas.openxmlformats.org/officeDocument/2006/relationships/hyperlink" Target="https://www.msmt.cz/vzdelavani/stredni-vzdelavani/metodika-k-dodatku-k-opatreni-obecne-povahy-model-maturit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2021-04-19T08:18:00Z</dcterms:created>
  <dcterms:modified xsi:type="dcterms:W3CDTF">2021-04-19T08:18:00Z</dcterms:modified>
</cp:coreProperties>
</file>